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3278"/>
        <w:gridCol w:w="5794"/>
      </w:tblGrid>
      <w:tr w:rsidR="00981BC6" w14:paraId="61F10803" w14:textId="77777777">
        <w:trPr>
          <w:trHeight w:val="698"/>
        </w:trPr>
        <w:tc>
          <w:tcPr>
            <w:tcW w:w="3348" w:type="dxa"/>
            <w:shd w:val="clear" w:color="auto" w:fill="auto"/>
            <w:tcMar>
              <w:top w:w="0" w:type="dxa"/>
              <w:left w:w="108" w:type="dxa"/>
              <w:bottom w:w="0" w:type="dxa"/>
              <w:right w:w="108" w:type="dxa"/>
            </w:tcMar>
          </w:tcPr>
          <w:p w14:paraId="61A26E7A" w14:textId="77777777" w:rsidR="00981BC6" w:rsidRDefault="00CC5DEF">
            <w:pPr>
              <w:pStyle w:val="NormalWeb"/>
              <w:spacing w:before="0" w:beforeAutospacing="0" w:after="0" w:afterAutospacing="0"/>
              <w:jc w:val="center"/>
              <w:rPr>
                <w:b/>
                <w:bCs/>
                <w:sz w:val="26"/>
                <w:szCs w:val="26"/>
              </w:rPr>
            </w:pPr>
            <w:r>
              <w:rPr>
                <w:b/>
                <w:bCs/>
                <w:sz w:val="26"/>
                <w:szCs w:val="26"/>
              </w:rPr>
              <w:t>HỘI ĐỒNG NHÂN DÂN</w:t>
            </w:r>
          </w:p>
          <w:p w14:paraId="2F753828" w14:textId="77777777" w:rsidR="00981BC6" w:rsidRDefault="00CC5DEF">
            <w:pPr>
              <w:pStyle w:val="NormalWeb"/>
              <w:spacing w:before="0" w:beforeAutospacing="0" w:after="0" w:afterAutospacing="0"/>
              <w:jc w:val="center"/>
              <w:rPr>
                <w:b/>
                <w:bCs/>
                <w:sz w:val="26"/>
                <w:szCs w:val="26"/>
              </w:rPr>
            </w:pPr>
            <w:r>
              <w:rPr>
                <w:b/>
                <w:bCs/>
                <w:sz w:val="26"/>
                <w:szCs w:val="26"/>
              </w:rPr>
              <w:t>TỈNH LONG AN</w:t>
            </w:r>
          </w:p>
          <w:p w14:paraId="3EF81758" w14:textId="77777777" w:rsidR="00981BC6" w:rsidRDefault="00CC5DEF">
            <w:pPr>
              <w:pStyle w:val="NormalWeb"/>
              <w:spacing w:before="0" w:beforeAutospacing="0" w:after="0" w:afterAutospacing="0"/>
              <w:jc w:val="center"/>
              <w:rPr>
                <w:sz w:val="26"/>
                <w:szCs w:val="26"/>
                <w:vertAlign w:val="superscript"/>
              </w:rPr>
            </w:pPr>
            <w:r>
              <w:rPr>
                <w:noProof/>
                <w:sz w:val="26"/>
                <w:szCs w:val="26"/>
                <w:vertAlign w:val="superscript"/>
                <w:lang w:val="vi-VN" w:eastAsia="vi-VN"/>
              </w:rPr>
              <mc:AlternateContent>
                <mc:Choice Requires="wpg">
                  <w:drawing>
                    <wp:anchor distT="0" distB="0" distL="114300" distR="114300" simplePos="0" relativeHeight="251654144" behindDoc="0" locked="0" layoutInCell="1" allowOverlap="1" wp14:anchorId="4651C14B" wp14:editId="49714492">
                      <wp:simplePos x="0" y="0"/>
                      <wp:positionH relativeFrom="column">
                        <wp:posOffset>611587</wp:posOffset>
                      </wp:positionH>
                      <wp:positionV relativeFrom="paragraph">
                        <wp:posOffset>70485</wp:posOffset>
                      </wp:positionV>
                      <wp:extent cx="688063" cy="4527"/>
                      <wp:effectExtent l="0" t="0" r="36195" b="33655"/>
                      <wp:wrapNone/>
                      <wp:docPr id="1" name="AutoShape 4"/>
                      <wp:cNvGraphicFramePr/>
                      <a:graphic xmlns:a="http://schemas.openxmlformats.org/drawingml/2006/main">
                        <a:graphicData uri="http://schemas.microsoft.com/office/word/2010/wordprocessingShape">
                          <wps:wsp>
                            <wps:cNvCnPr/>
                            <wps:spPr bwMode="auto">
                              <a:xfrm flipV="1">
                                <a:off x="0" y="0"/>
                                <a:ext cx="688063" cy="4527"/>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0" o:spid="_x0000_s0" o:spt="32" style="position:absolute;mso-wrap-distance-left:9.0pt;mso-wrap-distance-top:0.0pt;mso-wrap-distance-right:9.0pt;mso-wrap-distance-bottom:0.0pt;z-index:251654144;o:allowoverlap:true;o:allowincell:true;mso-position-horizontal-relative:text;margin-left:48.2pt;mso-position-horizontal:absolute;mso-position-vertical-relative:text;margin-top:5.5pt;mso-position-vertical:absolute;width:54.2pt;height:0.4pt;flip:y;" coordsize="100000,100000" path="m0,0l100000,99920nfe" filled="f" strokecolor="#000000" strokeweight="0.75pt">
                      <v:path textboxrect="0,0,100000,99919"/>
                    </v:shape>
                  </w:pict>
                </mc:Fallback>
              </mc:AlternateContent>
            </w:r>
          </w:p>
        </w:tc>
        <w:tc>
          <w:tcPr>
            <w:tcW w:w="5940" w:type="dxa"/>
            <w:shd w:val="clear" w:color="auto" w:fill="auto"/>
            <w:tcMar>
              <w:top w:w="0" w:type="dxa"/>
              <w:left w:w="108" w:type="dxa"/>
              <w:bottom w:w="0" w:type="dxa"/>
              <w:right w:w="108" w:type="dxa"/>
            </w:tcMar>
          </w:tcPr>
          <w:p w14:paraId="4EA46961" w14:textId="77777777" w:rsidR="00981BC6" w:rsidRDefault="00CC5DEF">
            <w:pPr>
              <w:pStyle w:val="NormalWeb"/>
              <w:spacing w:before="0" w:beforeAutospacing="0" w:after="0" w:afterAutospacing="0"/>
              <w:jc w:val="center"/>
              <w:rPr>
                <w:b/>
                <w:bCs/>
                <w:sz w:val="26"/>
                <w:szCs w:val="26"/>
              </w:rPr>
            </w:pPr>
            <w:r>
              <w:rPr>
                <w:b/>
                <w:bCs/>
                <w:sz w:val="26"/>
                <w:szCs w:val="26"/>
              </w:rPr>
              <w:t>CỘNG HÒA XÃ HỘI CHỦ NGHĨA VIỆT NAM</w:t>
            </w:r>
          </w:p>
          <w:p w14:paraId="146B82FC" w14:textId="77777777" w:rsidR="00981BC6" w:rsidRDefault="00CC5DEF">
            <w:pPr>
              <w:pStyle w:val="NormalWeb"/>
              <w:spacing w:before="0" w:beforeAutospacing="0" w:after="0" w:afterAutospacing="0"/>
              <w:jc w:val="center"/>
              <w:rPr>
                <w:b/>
                <w:bCs/>
                <w:sz w:val="26"/>
                <w:szCs w:val="26"/>
              </w:rPr>
            </w:pPr>
            <w:r>
              <w:rPr>
                <w:b/>
                <w:bCs/>
                <w:sz w:val="26"/>
                <w:szCs w:val="26"/>
              </w:rPr>
              <w:t>Độc lập - Tự do - Hạnh phúc</w:t>
            </w:r>
          </w:p>
          <w:p w14:paraId="7B8CC1BA" w14:textId="77777777" w:rsidR="00981BC6" w:rsidRDefault="00CC5DEF">
            <w:pPr>
              <w:pStyle w:val="NormalWeb"/>
              <w:spacing w:before="0" w:beforeAutospacing="0" w:after="0" w:afterAutospacing="0"/>
              <w:jc w:val="center"/>
              <w:rPr>
                <w:sz w:val="26"/>
                <w:szCs w:val="26"/>
                <w:vertAlign w:val="superscript"/>
              </w:rPr>
            </w:pPr>
            <w:r>
              <w:rPr>
                <w:noProof/>
                <w:sz w:val="26"/>
                <w:szCs w:val="26"/>
                <w:vertAlign w:val="superscript"/>
                <w:lang w:val="vi-VN" w:eastAsia="vi-VN"/>
              </w:rPr>
              <mc:AlternateContent>
                <mc:Choice Requires="wpg">
                  <w:drawing>
                    <wp:anchor distT="0" distB="0" distL="114300" distR="114300" simplePos="0" relativeHeight="251659264" behindDoc="0" locked="0" layoutInCell="1" allowOverlap="1" wp14:anchorId="19606537" wp14:editId="2217B018">
                      <wp:simplePos x="0" y="0"/>
                      <wp:positionH relativeFrom="column">
                        <wp:posOffset>802005</wp:posOffset>
                      </wp:positionH>
                      <wp:positionV relativeFrom="paragraph">
                        <wp:posOffset>86442</wp:posOffset>
                      </wp:positionV>
                      <wp:extent cx="1960880" cy="0"/>
                      <wp:effectExtent l="0" t="0" r="20320" b="19050"/>
                      <wp:wrapNone/>
                      <wp:docPr id="2" name="AutoShape 5"/>
                      <wp:cNvGraphicFramePr/>
                      <a:graphic xmlns:a="http://schemas.openxmlformats.org/drawingml/2006/main">
                        <a:graphicData uri="http://schemas.microsoft.com/office/word/2010/wordprocessingShape">
                          <wps:wsp>
                            <wps:cNvCnPr/>
                            <wps:spPr bwMode="auto">
                              <a:xfrm>
                                <a:off x="0" y="0"/>
                                <a:ext cx="1960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1" o:spid="_x0000_s1" o:spt="32" style="position:absolute;mso-wrap-distance-left:9.0pt;mso-wrap-distance-top:0.0pt;mso-wrap-distance-right:9.0pt;mso-wrap-distance-bottom:0.0pt;z-index:251659264;o:allowoverlap:true;o:allowincell:true;mso-position-horizontal-relative:text;margin-left:63.1pt;mso-position-horizontal:absolute;mso-position-vertical-relative:text;margin-top:6.8pt;mso-position-vertical:absolute;width:154.4pt;height:0.0pt;" coordsize="100000,100000" path="m0,0l100000,4539074nfe" filled="f" strokecolor="#000000" strokeweight="0.75pt">
                      <v:path textboxrect="0,0,100000,100000"/>
                    </v:shape>
                  </w:pict>
                </mc:Fallback>
              </mc:AlternateContent>
            </w:r>
          </w:p>
        </w:tc>
      </w:tr>
      <w:tr w:rsidR="00981BC6" w14:paraId="018C43C7" w14:textId="77777777">
        <w:trPr>
          <w:trHeight w:val="157"/>
        </w:trPr>
        <w:tc>
          <w:tcPr>
            <w:tcW w:w="3348" w:type="dxa"/>
            <w:shd w:val="clear" w:color="auto" w:fill="auto"/>
            <w:tcMar>
              <w:top w:w="0" w:type="dxa"/>
              <w:left w:w="108" w:type="dxa"/>
              <w:bottom w:w="0" w:type="dxa"/>
              <w:right w:w="108" w:type="dxa"/>
            </w:tcMar>
          </w:tcPr>
          <w:p w14:paraId="76CD3646" w14:textId="77777777" w:rsidR="00981BC6" w:rsidRDefault="00CC5DEF">
            <w:pPr>
              <w:pStyle w:val="NormalWeb"/>
              <w:spacing w:before="0" w:beforeAutospacing="0" w:after="0" w:afterAutospacing="0"/>
              <w:jc w:val="center"/>
              <w:rPr>
                <w:sz w:val="26"/>
                <w:szCs w:val="26"/>
                <w:lang w:val="nb-NO"/>
              </w:rPr>
            </w:pPr>
            <w:r>
              <w:rPr>
                <w:sz w:val="28"/>
                <w:szCs w:val="26"/>
                <w:lang w:val="nb-NO"/>
              </w:rPr>
              <w:t xml:space="preserve">Số:      </w:t>
            </w:r>
            <w:r w:rsidR="000C3648">
              <w:rPr>
                <w:sz w:val="28"/>
                <w:szCs w:val="26"/>
                <w:lang w:val="nb-NO"/>
              </w:rPr>
              <w:t xml:space="preserve">   </w:t>
            </w:r>
            <w:r>
              <w:rPr>
                <w:sz w:val="28"/>
                <w:szCs w:val="26"/>
                <w:lang w:val="nb-NO"/>
              </w:rPr>
              <w:t>/NQ-HĐND</w:t>
            </w:r>
          </w:p>
        </w:tc>
        <w:tc>
          <w:tcPr>
            <w:tcW w:w="5940" w:type="dxa"/>
            <w:shd w:val="clear" w:color="auto" w:fill="auto"/>
            <w:tcMar>
              <w:top w:w="0" w:type="dxa"/>
              <w:left w:w="108" w:type="dxa"/>
              <w:bottom w:w="0" w:type="dxa"/>
              <w:right w:w="108" w:type="dxa"/>
            </w:tcMar>
          </w:tcPr>
          <w:p w14:paraId="39A81DCE" w14:textId="77777777" w:rsidR="00981BC6" w:rsidRDefault="00CC5DEF">
            <w:pPr>
              <w:pStyle w:val="NormalWeb"/>
              <w:spacing w:before="0" w:beforeAutospacing="0" w:after="0" w:afterAutospacing="0"/>
              <w:jc w:val="center"/>
              <w:rPr>
                <w:i/>
                <w:sz w:val="26"/>
                <w:szCs w:val="26"/>
              </w:rPr>
            </w:pPr>
            <w:r>
              <w:rPr>
                <w:i/>
                <w:sz w:val="28"/>
                <w:szCs w:val="26"/>
                <w:lang w:val="nb-NO"/>
              </w:rPr>
              <w:t>Long An, ngày      tháng      năm 2024</w:t>
            </w:r>
          </w:p>
        </w:tc>
      </w:tr>
    </w:tbl>
    <w:p w14:paraId="7D10D7E5" w14:textId="77777777" w:rsidR="00981BC6" w:rsidRDefault="00CC5DEF">
      <w:pPr>
        <w:pStyle w:val="NormalWeb"/>
        <w:spacing w:before="240" w:beforeAutospacing="0" w:after="0" w:afterAutospacing="0"/>
        <w:jc w:val="center"/>
        <w:rPr>
          <w:b/>
          <w:bCs/>
          <w:spacing w:val="-2"/>
          <w:sz w:val="28"/>
          <w:szCs w:val="28"/>
        </w:rPr>
      </w:pPr>
      <w:r>
        <w:rPr>
          <w:b/>
          <w:bCs/>
          <w:noProof/>
          <w:spacing w:val="-2"/>
          <w:sz w:val="28"/>
          <w:szCs w:val="28"/>
          <w:lang w:val="vi-VN" w:eastAsia="vi-VN"/>
        </w:rPr>
        <mc:AlternateContent>
          <mc:Choice Requires="wps">
            <w:drawing>
              <wp:anchor distT="0" distB="0" distL="114300" distR="114300" simplePos="0" relativeHeight="251664384" behindDoc="0" locked="0" layoutInCell="1" allowOverlap="1" wp14:anchorId="01CB5CA4" wp14:editId="71ADC3D6">
                <wp:simplePos x="0" y="0"/>
                <wp:positionH relativeFrom="column">
                  <wp:posOffset>-784860</wp:posOffset>
                </wp:positionH>
                <wp:positionV relativeFrom="paragraph">
                  <wp:posOffset>38100</wp:posOffset>
                </wp:positionV>
                <wp:extent cx="1066800" cy="323850"/>
                <wp:effectExtent l="0" t="0" r="19050" b="19050"/>
                <wp:wrapNone/>
                <wp:docPr id="3" name="Rectangle 4"/>
                <wp:cNvGraphicFramePr/>
                <a:graphic xmlns:a="http://schemas.openxmlformats.org/drawingml/2006/main">
                  <a:graphicData uri="http://schemas.microsoft.com/office/word/2010/wordprocessingShape">
                    <wps:wsp>
                      <wps:cNvSpPr/>
                      <wps:spPr bwMode="auto">
                        <a:xfrm>
                          <a:off x="0" y="0"/>
                          <a:ext cx="1066800" cy="3238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B2C287" w14:textId="77777777" w:rsidR="00981BC6" w:rsidRDefault="00CC5DEF">
                            <w:pPr>
                              <w:jc w:val="center"/>
                              <w:rPr>
                                <w:b/>
                              </w:rPr>
                            </w:pPr>
                            <w:r>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4" o:spid="_x0000_s1026" style="position:absolute;left:0;text-align:left;margin-left:-61.8pt;margin-top:3pt;width:84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" fillcolor="white [3201]" strokecolor="black [3213]" strokeweight=".25pt">
                <v:textbox>
                  <w:txbxContent>
                    <w:p w:rsidR="00981BC6" w:rsidRDefault="00CC5DEF">
                      <w:pPr>
                        <w:jc w:val="center"/>
                        <w:rPr>
                          <w:b/>
                        </w:rPr>
                      </w:pPr>
                      <w:r>
                        <w:rPr>
                          <w:b/>
                        </w:rPr>
                        <w:t>DỰ THẢO</w:t>
                      </w:r>
                    </w:p>
                  </w:txbxContent>
                </v:textbox>
              </v:rect>
            </w:pict>
          </mc:Fallback>
        </mc:AlternateContent>
      </w:r>
      <w:r>
        <w:rPr>
          <w:b/>
          <w:bCs/>
          <w:spacing w:val="-2"/>
          <w:sz w:val="28"/>
          <w:szCs w:val="28"/>
        </w:rPr>
        <w:t>NGHỊ QUYẾT</w:t>
      </w:r>
    </w:p>
    <w:p w14:paraId="0A376BA6" w14:textId="77777777" w:rsidR="00981BC6" w:rsidRDefault="00CC5DEF">
      <w:pPr>
        <w:tabs>
          <w:tab w:val="center" w:pos="4770"/>
        </w:tabs>
        <w:ind w:left="284" w:right="283"/>
        <w:jc w:val="center"/>
        <w:rPr>
          <w:b/>
          <w:sz w:val="28"/>
          <w:szCs w:val="28"/>
        </w:rPr>
      </w:pPr>
      <w:r>
        <w:rPr>
          <w:b/>
          <w:sz w:val="28"/>
          <w:szCs w:val="28"/>
        </w:rPr>
        <w:t>Về việc</w:t>
      </w:r>
      <w:r>
        <w:rPr>
          <w:sz w:val="28"/>
          <w:szCs w:val="28"/>
        </w:rPr>
        <w:t xml:space="preserve"> </w:t>
      </w:r>
      <w:r>
        <w:rPr>
          <w:b/>
          <w:iCs/>
          <w:sz w:val="28"/>
          <w:szCs w:val="28"/>
        </w:rPr>
        <w:t xml:space="preserve">điều chỉnh </w:t>
      </w:r>
      <w:r>
        <w:rPr>
          <w:b/>
          <w:sz w:val="28"/>
          <w:szCs w:val="28"/>
        </w:rPr>
        <w:t>Nghị quyết số 20/NQ-HĐND ngày 30</w:t>
      </w:r>
      <w:r w:rsidR="000C3648">
        <w:rPr>
          <w:b/>
          <w:sz w:val="28"/>
          <w:szCs w:val="28"/>
        </w:rPr>
        <w:t xml:space="preserve">/3/2021 </w:t>
      </w:r>
      <w:r>
        <w:rPr>
          <w:b/>
          <w:sz w:val="28"/>
          <w:szCs w:val="28"/>
        </w:rPr>
        <w:t xml:space="preserve">của </w:t>
      </w:r>
      <w:r w:rsidR="000C3648">
        <w:rPr>
          <w:b/>
          <w:sz w:val="28"/>
          <w:szCs w:val="28"/>
        </w:rPr>
        <w:t xml:space="preserve">HĐND </w:t>
      </w:r>
      <w:r>
        <w:rPr>
          <w:b/>
          <w:sz w:val="28"/>
          <w:szCs w:val="28"/>
        </w:rPr>
        <w:t>tỉnh về việc phê duyệt chủ tr</w:t>
      </w:r>
      <w:r>
        <w:rPr>
          <w:rFonts w:hint="eastAsia"/>
          <w:b/>
          <w:sz w:val="28"/>
          <w:szCs w:val="28"/>
        </w:rPr>
        <w:t>ươ</w:t>
      </w:r>
      <w:r>
        <w:rPr>
          <w:b/>
          <w:sz w:val="28"/>
          <w:szCs w:val="28"/>
        </w:rPr>
        <w:t xml:space="preserve">ng </w:t>
      </w:r>
      <w:r>
        <w:rPr>
          <w:rFonts w:hint="eastAsia"/>
          <w:b/>
          <w:sz w:val="28"/>
          <w:szCs w:val="28"/>
        </w:rPr>
        <w:t>đ</w:t>
      </w:r>
      <w:r>
        <w:rPr>
          <w:b/>
          <w:sz w:val="28"/>
          <w:szCs w:val="28"/>
        </w:rPr>
        <w:t>ầu t</w:t>
      </w:r>
      <w:r>
        <w:rPr>
          <w:rFonts w:hint="eastAsia"/>
          <w:b/>
          <w:sz w:val="28"/>
          <w:szCs w:val="28"/>
        </w:rPr>
        <w:t>ư</w:t>
      </w:r>
      <w:r>
        <w:rPr>
          <w:b/>
          <w:sz w:val="28"/>
          <w:szCs w:val="28"/>
        </w:rPr>
        <w:t xml:space="preserve"> dự án giải phóng mặt bằng tạo quỹ </w:t>
      </w:r>
      <w:r>
        <w:rPr>
          <w:rFonts w:hint="eastAsia"/>
          <w:b/>
          <w:sz w:val="28"/>
          <w:szCs w:val="28"/>
        </w:rPr>
        <w:t>đ</w:t>
      </w:r>
      <w:r>
        <w:rPr>
          <w:b/>
          <w:sz w:val="28"/>
          <w:szCs w:val="28"/>
        </w:rPr>
        <w:t xml:space="preserve">ất sạch </w:t>
      </w:r>
      <w:r>
        <w:rPr>
          <w:rFonts w:hint="eastAsia"/>
          <w:b/>
          <w:sz w:val="28"/>
          <w:szCs w:val="28"/>
        </w:rPr>
        <w:t>đ</w:t>
      </w:r>
      <w:r>
        <w:rPr>
          <w:b/>
          <w:sz w:val="28"/>
          <w:szCs w:val="28"/>
        </w:rPr>
        <w:t xml:space="preserve">ể bố trí tái </w:t>
      </w:r>
      <w:r>
        <w:rPr>
          <w:rFonts w:hint="eastAsia"/>
          <w:b/>
          <w:sz w:val="28"/>
          <w:szCs w:val="28"/>
        </w:rPr>
        <w:t>đ</w:t>
      </w:r>
      <w:r>
        <w:rPr>
          <w:b/>
          <w:sz w:val="28"/>
          <w:szCs w:val="28"/>
        </w:rPr>
        <w:t>ịnh c</w:t>
      </w:r>
      <w:r>
        <w:rPr>
          <w:rFonts w:hint="eastAsia"/>
          <w:b/>
          <w:sz w:val="28"/>
          <w:szCs w:val="28"/>
        </w:rPr>
        <w:t>ư</w:t>
      </w:r>
      <w:r>
        <w:rPr>
          <w:b/>
          <w:sz w:val="28"/>
          <w:szCs w:val="28"/>
        </w:rPr>
        <w:t xml:space="preserve"> </w:t>
      </w:r>
      <w:r>
        <w:rPr>
          <w:rFonts w:hint="eastAsia"/>
          <w:b/>
          <w:sz w:val="28"/>
          <w:szCs w:val="28"/>
        </w:rPr>
        <w:t>đư</w:t>
      </w:r>
      <w:r>
        <w:rPr>
          <w:b/>
          <w:sz w:val="28"/>
          <w:szCs w:val="28"/>
        </w:rPr>
        <w:t xml:space="preserve">ờng tỉnh 830E và phát triển Khu </w:t>
      </w:r>
      <w:r>
        <w:rPr>
          <w:rFonts w:hint="eastAsia"/>
          <w:b/>
          <w:sz w:val="28"/>
          <w:szCs w:val="28"/>
        </w:rPr>
        <w:t>đô</w:t>
      </w:r>
      <w:r>
        <w:rPr>
          <w:b/>
          <w:sz w:val="28"/>
          <w:szCs w:val="28"/>
        </w:rPr>
        <w:t xml:space="preserve"> thị</w:t>
      </w:r>
      <w:r w:rsidR="000C3648">
        <w:rPr>
          <w:b/>
          <w:sz w:val="28"/>
          <w:szCs w:val="28"/>
        </w:rPr>
        <w:t xml:space="preserve">; Nghị quyết số 18/NQ-HĐND ngày 29/5/2024 của HĐND tỉnh về việc điều chỉnh Nghị quyết số 20/NQ-HĐND ngày 30/3/2021 và </w:t>
      </w:r>
      <w:r>
        <w:rPr>
          <w:b/>
          <w:sz w:val="28"/>
          <w:szCs w:val="28"/>
        </w:rPr>
        <w:t>Nghị quyết số 07/NQ-HĐND ngày 30</w:t>
      </w:r>
      <w:r w:rsidR="000C3648">
        <w:rPr>
          <w:b/>
          <w:sz w:val="28"/>
          <w:szCs w:val="28"/>
        </w:rPr>
        <w:t xml:space="preserve">/5/2023 của HĐND </w:t>
      </w:r>
      <w:r>
        <w:rPr>
          <w:b/>
          <w:sz w:val="28"/>
          <w:szCs w:val="28"/>
        </w:rPr>
        <w:t xml:space="preserve">tỉnh về việc </w:t>
      </w:r>
      <w:r>
        <w:rPr>
          <w:rFonts w:hint="eastAsia"/>
          <w:b/>
          <w:sz w:val="28"/>
          <w:szCs w:val="28"/>
        </w:rPr>
        <w:t>đ</w:t>
      </w:r>
      <w:r>
        <w:rPr>
          <w:b/>
          <w:sz w:val="28"/>
          <w:szCs w:val="28"/>
        </w:rPr>
        <w:t>iều chỉnh Nghị quyết số 20/NQ-HĐND ngày 30</w:t>
      </w:r>
      <w:r w:rsidR="000C3648">
        <w:rPr>
          <w:b/>
          <w:sz w:val="28"/>
          <w:szCs w:val="28"/>
        </w:rPr>
        <w:t xml:space="preserve">/3/2021 </w:t>
      </w:r>
      <w:r>
        <w:rPr>
          <w:b/>
          <w:sz w:val="28"/>
          <w:szCs w:val="28"/>
        </w:rPr>
        <w:t xml:space="preserve">của </w:t>
      </w:r>
      <w:r w:rsidR="000C3648">
        <w:rPr>
          <w:b/>
          <w:sz w:val="28"/>
          <w:szCs w:val="28"/>
        </w:rPr>
        <w:t xml:space="preserve">HĐND tỉnh </w:t>
      </w:r>
      <w:r>
        <w:rPr>
          <w:b/>
          <w:sz w:val="28"/>
          <w:szCs w:val="28"/>
        </w:rPr>
        <w:t xml:space="preserve">và giao dự toán chi </w:t>
      </w:r>
      <w:r>
        <w:rPr>
          <w:rFonts w:hint="eastAsia"/>
          <w:b/>
          <w:sz w:val="28"/>
          <w:szCs w:val="28"/>
        </w:rPr>
        <w:t>đ</w:t>
      </w:r>
      <w:r>
        <w:rPr>
          <w:b/>
          <w:sz w:val="28"/>
          <w:szCs w:val="28"/>
        </w:rPr>
        <w:t>ầu t</w:t>
      </w:r>
      <w:r>
        <w:rPr>
          <w:rFonts w:hint="eastAsia"/>
          <w:b/>
          <w:sz w:val="28"/>
          <w:szCs w:val="28"/>
        </w:rPr>
        <w:t>ư</w:t>
      </w:r>
      <w:r>
        <w:rPr>
          <w:b/>
          <w:sz w:val="28"/>
          <w:szCs w:val="28"/>
        </w:rPr>
        <w:t xml:space="preserve"> thực hiện dự án Giải phóng mặt bằng tạo quỹ </w:t>
      </w:r>
      <w:r>
        <w:rPr>
          <w:rFonts w:hint="eastAsia"/>
          <w:b/>
          <w:sz w:val="28"/>
          <w:szCs w:val="28"/>
        </w:rPr>
        <w:t>đ</w:t>
      </w:r>
      <w:r>
        <w:rPr>
          <w:b/>
          <w:sz w:val="28"/>
          <w:szCs w:val="28"/>
        </w:rPr>
        <w:t xml:space="preserve">ất sạch </w:t>
      </w:r>
      <w:r>
        <w:rPr>
          <w:rFonts w:hint="eastAsia"/>
          <w:b/>
          <w:sz w:val="28"/>
          <w:szCs w:val="28"/>
        </w:rPr>
        <w:t>đ</w:t>
      </w:r>
      <w:r>
        <w:rPr>
          <w:b/>
          <w:sz w:val="28"/>
          <w:szCs w:val="28"/>
        </w:rPr>
        <w:t xml:space="preserve">ể bố trí tái </w:t>
      </w:r>
      <w:r>
        <w:rPr>
          <w:rFonts w:hint="eastAsia"/>
          <w:b/>
          <w:sz w:val="28"/>
          <w:szCs w:val="28"/>
        </w:rPr>
        <w:t>đ</w:t>
      </w:r>
      <w:r>
        <w:rPr>
          <w:b/>
          <w:sz w:val="28"/>
          <w:szCs w:val="28"/>
        </w:rPr>
        <w:t>ịnh c</w:t>
      </w:r>
      <w:r>
        <w:rPr>
          <w:rFonts w:hint="eastAsia"/>
          <w:b/>
          <w:sz w:val="28"/>
          <w:szCs w:val="28"/>
        </w:rPr>
        <w:t>ư</w:t>
      </w:r>
      <w:r>
        <w:rPr>
          <w:b/>
          <w:sz w:val="28"/>
          <w:szCs w:val="28"/>
        </w:rPr>
        <w:t xml:space="preserve"> </w:t>
      </w:r>
      <w:r>
        <w:rPr>
          <w:rFonts w:hint="eastAsia"/>
          <w:b/>
          <w:sz w:val="28"/>
          <w:szCs w:val="28"/>
        </w:rPr>
        <w:t>đư</w:t>
      </w:r>
      <w:r>
        <w:rPr>
          <w:b/>
          <w:sz w:val="28"/>
          <w:szCs w:val="28"/>
        </w:rPr>
        <w:t xml:space="preserve">ờng tỉnh 830E và phát triển Khu </w:t>
      </w:r>
      <w:r>
        <w:rPr>
          <w:rFonts w:hint="eastAsia"/>
          <w:b/>
          <w:sz w:val="28"/>
          <w:szCs w:val="28"/>
        </w:rPr>
        <w:t>đô</w:t>
      </w:r>
      <w:r>
        <w:rPr>
          <w:b/>
          <w:sz w:val="28"/>
          <w:szCs w:val="28"/>
        </w:rPr>
        <w:t xml:space="preserve"> thị</w:t>
      </w:r>
    </w:p>
    <w:p w14:paraId="0B297D46" w14:textId="77777777" w:rsidR="00981BC6" w:rsidRDefault="00CC5DEF">
      <w:pPr>
        <w:tabs>
          <w:tab w:val="center" w:pos="4770"/>
        </w:tabs>
        <w:ind w:left="284" w:right="283"/>
        <w:jc w:val="center"/>
        <w:rPr>
          <w:b/>
          <w:bCs/>
          <w:sz w:val="28"/>
          <w:szCs w:val="28"/>
        </w:rPr>
      </w:pPr>
      <w:r>
        <w:rPr>
          <w:b/>
          <w:noProof/>
          <w:sz w:val="28"/>
          <w:szCs w:val="28"/>
          <w:vertAlign w:val="superscript"/>
          <w:lang w:val="vi-VN" w:eastAsia="vi-VN"/>
        </w:rPr>
        <mc:AlternateContent>
          <mc:Choice Requires="wpg">
            <w:drawing>
              <wp:anchor distT="0" distB="0" distL="114300" distR="114300" simplePos="0" relativeHeight="251663360" behindDoc="0" locked="0" layoutInCell="1" allowOverlap="1" wp14:anchorId="323ED4CB" wp14:editId="2F763774">
                <wp:simplePos x="0" y="0"/>
                <wp:positionH relativeFrom="column">
                  <wp:posOffset>2420620</wp:posOffset>
                </wp:positionH>
                <wp:positionV relativeFrom="paragraph">
                  <wp:posOffset>94615</wp:posOffset>
                </wp:positionV>
                <wp:extent cx="1282700" cy="0"/>
                <wp:effectExtent l="0" t="0" r="31750" b="19050"/>
                <wp:wrapNone/>
                <wp:docPr id="4" name="AutoShape 2"/>
                <wp:cNvGraphicFramePr/>
                <a:graphic xmlns:a="http://schemas.openxmlformats.org/drawingml/2006/main">
                  <a:graphicData uri="http://schemas.microsoft.com/office/word/2010/wordprocessingShape">
                    <wps:wsp>
                      <wps:cNvCnPr/>
                      <wps:spPr bwMode="auto">
                        <a:xfrm>
                          <a:off x="0" y="0"/>
                          <a:ext cx="1282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3" o:spid="_x0000_s3" o:spt="32" style="position:absolute;mso-wrap-distance-left:9.0pt;mso-wrap-distance-top:0.0pt;mso-wrap-distance-right:9.0pt;mso-wrap-distance-bottom:0.0pt;z-index:251663360;o:allowoverlap:true;o:allowincell:true;mso-position-horizontal-relative:text;margin-left:190.6pt;mso-position-horizontal:absolute;mso-position-vertical-relative:text;margin-top:7.4pt;mso-position-vertical:absolute;width:101.0pt;height:0.0pt;" coordsize="100000,100000" path="m0,0l100000,2969213nfe" filled="f" strokecolor="#000000" strokeweight="0.75pt">
                <v:path textboxrect="0,0,100000,100000"/>
              </v:shape>
            </w:pict>
          </mc:Fallback>
        </mc:AlternateContent>
      </w:r>
    </w:p>
    <w:p w14:paraId="51B7A239" w14:textId="77777777" w:rsidR="00981BC6" w:rsidRDefault="00CC5DEF" w:rsidP="001C51D6">
      <w:pPr>
        <w:pStyle w:val="NormalWeb"/>
        <w:spacing w:before="120" w:beforeAutospacing="0" w:after="120" w:afterAutospacing="0"/>
        <w:jc w:val="center"/>
        <w:rPr>
          <w:b/>
          <w:bCs/>
          <w:sz w:val="28"/>
          <w:szCs w:val="28"/>
        </w:rPr>
      </w:pPr>
      <w:r>
        <w:rPr>
          <w:b/>
          <w:bCs/>
          <w:sz w:val="28"/>
          <w:szCs w:val="28"/>
        </w:rPr>
        <w:t>HỘI ĐỒNG NHÂN DÂN TỈNH LONG AN</w:t>
      </w:r>
    </w:p>
    <w:p w14:paraId="0CD73C9A" w14:textId="28D28BF5" w:rsidR="00981BC6" w:rsidRDefault="00CC5DEF" w:rsidP="001C51D6">
      <w:pPr>
        <w:pStyle w:val="NormalWeb"/>
        <w:spacing w:before="120" w:beforeAutospacing="0" w:after="120" w:afterAutospacing="0"/>
        <w:jc w:val="center"/>
        <w:rPr>
          <w:b/>
          <w:bCs/>
          <w:sz w:val="28"/>
          <w:szCs w:val="28"/>
        </w:rPr>
      </w:pPr>
      <w:r>
        <w:rPr>
          <w:b/>
          <w:bCs/>
          <w:sz w:val="28"/>
          <w:szCs w:val="28"/>
        </w:rPr>
        <w:t xml:space="preserve">KHÓA X - KỲ HỌP THỨ </w:t>
      </w:r>
      <w:r w:rsidR="00105BB8">
        <w:rPr>
          <w:b/>
          <w:bCs/>
          <w:sz w:val="28"/>
          <w:szCs w:val="28"/>
        </w:rPr>
        <w:t>20</w:t>
      </w:r>
    </w:p>
    <w:p w14:paraId="383C95E5" w14:textId="77777777" w:rsidR="00981BC6" w:rsidRDefault="00CC5DEF" w:rsidP="001C51D6">
      <w:pPr>
        <w:spacing w:before="120" w:after="120"/>
        <w:ind w:firstLine="709"/>
        <w:jc w:val="both"/>
        <w:rPr>
          <w:rStyle w:val="BodyTextChar1"/>
          <w:i/>
          <w:color w:val="000000"/>
          <w:sz w:val="28"/>
          <w:szCs w:val="28"/>
          <w:lang w:eastAsia="vi-VN"/>
        </w:rPr>
      </w:pPr>
      <w:r>
        <w:rPr>
          <w:rStyle w:val="BodyTextChar1"/>
          <w:i/>
          <w:color w:val="000000" w:themeColor="text1"/>
          <w:sz w:val="28"/>
          <w:szCs w:val="28"/>
          <w:lang w:eastAsia="vi-VN"/>
        </w:rPr>
        <w:t>Căn cứ Luật Tổ chức chính quyền địa phương ngày 19 tháng 6 năm 2015;</w:t>
      </w:r>
    </w:p>
    <w:p w14:paraId="074F43A4" w14:textId="77777777" w:rsidR="00981BC6" w:rsidRDefault="00CC5DEF" w:rsidP="001C51D6">
      <w:pPr>
        <w:spacing w:before="120" w:after="120"/>
        <w:ind w:firstLine="709"/>
        <w:jc w:val="both"/>
        <w:rPr>
          <w:i/>
          <w:color w:val="000000" w:themeColor="text1"/>
          <w:sz w:val="28"/>
          <w:szCs w:val="28"/>
          <w:lang w:val="nl-NL"/>
        </w:rPr>
      </w:pPr>
      <w:r>
        <w:rPr>
          <w:i/>
          <w:color w:val="000000" w:themeColor="text1"/>
          <w:sz w:val="28"/>
          <w:szCs w:val="28"/>
          <w:lang w:val="nl-NL"/>
        </w:rPr>
        <w:t>Căn cứ Luật Sửa đổi, bổ sung một số điều của Luật Tổ chức chính phủ và Luật Tổ chức chính quyền địa phương ngày 22 tháng 11 năm 2019;</w:t>
      </w:r>
    </w:p>
    <w:p w14:paraId="06E2AF11" w14:textId="77777777" w:rsidR="000C3648" w:rsidRPr="000C3648" w:rsidRDefault="000C3648" w:rsidP="001C51D6">
      <w:pPr>
        <w:spacing w:before="120" w:after="120"/>
        <w:ind w:firstLine="709"/>
        <w:jc w:val="both"/>
        <w:rPr>
          <w:i/>
          <w:color w:val="000000"/>
          <w:sz w:val="28"/>
          <w:szCs w:val="28"/>
          <w:lang w:val="nl-NL"/>
        </w:rPr>
      </w:pPr>
      <w:r w:rsidRPr="000C3648">
        <w:rPr>
          <w:i/>
          <w:color w:val="000000"/>
          <w:sz w:val="28"/>
          <w:szCs w:val="28"/>
          <w:lang w:val="nl-NL"/>
        </w:rPr>
        <w:t>Căn cứ Luật Đất đai số 31/2024/QH14 ngày 18/01/2024; Luật số 43/2024/QH14 ngày 29/6/2024 sửa đổi, bổ sung một số điều của Luật Đất đai số 31/2024/QH15, Luật Nhà ở số 27/2023/QH15, Luật Kinh doanh bất động sản số 29/2023/QH15 và Luật Các tổ chức tín dụng số 32/2024/QH15;</w:t>
      </w:r>
    </w:p>
    <w:p w14:paraId="4162D367" w14:textId="77777777" w:rsidR="000C3648" w:rsidRPr="000C3648" w:rsidRDefault="000C3648" w:rsidP="001C51D6">
      <w:pPr>
        <w:spacing w:before="120" w:after="120"/>
        <w:ind w:firstLine="709"/>
        <w:jc w:val="both"/>
        <w:rPr>
          <w:i/>
          <w:color w:val="000000"/>
          <w:sz w:val="28"/>
          <w:szCs w:val="28"/>
          <w:lang w:val="nl-NL"/>
        </w:rPr>
      </w:pPr>
      <w:r w:rsidRPr="000C3648">
        <w:rPr>
          <w:i/>
          <w:color w:val="000000"/>
          <w:sz w:val="28"/>
          <w:szCs w:val="28"/>
          <w:lang w:val="nl-NL"/>
        </w:rPr>
        <w:t>Căn cứ Luật Xây dựng số 50/2014/QH13 ngày 18/6/2014 và Luật số 62/2020/QH14 ngày 17/6/2020 sửa đổi, bổ sung một số điều Luật Xây dựng;</w:t>
      </w:r>
    </w:p>
    <w:p w14:paraId="0754E10D" w14:textId="77777777" w:rsidR="000C3648" w:rsidRPr="000C3648" w:rsidRDefault="000C3648" w:rsidP="001C51D6">
      <w:pPr>
        <w:spacing w:before="120" w:after="120"/>
        <w:ind w:firstLine="709"/>
        <w:jc w:val="both"/>
        <w:rPr>
          <w:i/>
          <w:color w:val="000000"/>
          <w:sz w:val="28"/>
          <w:szCs w:val="28"/>
          <w:lang w:val="nl-NL"/>
        </w:rPr>
      </w:pPr>
      <w:r w:rsidRPr="000C3648">
        <w:rPr>
          <w:i/>
          <w:color w:val="000000"/>
          <w:sz w:val="28"/>
          <w:szCs w:val="28"/>
          <w:lang w:val="nl-NL"/>
        </w:rPr>
        <w:t>Căn cứ Luật Ngân sách Nhà nước số 83/2015/QH13 ngày 25/6/2015;</w:t>
      </w:r>
    </w:p>
    <w:p w14:paraId="5E4A5FE6" w14:textId="77777777" w:rsidR="000C3648" w:rsidRPr="000C3648" w:rsidRDefault="000C3648" w:rsidP="001C51D6">
      <w:pPr>
        <w:spacing w:before="120" w:after="120"/>
        <w:ind w:firstLine="709"/>
        <w:jc w:val="both"/>
        <w:rPr>
          <w:i/>
          <w:color w:val="000000"/>
          <w:sz w:val="28"/>
          <w:szCs w:val="28"/>
          <w:lang w:val="nl-NL"/>
        </w:rPr>
      </w:pPr>
      <w:r w:rsidRPr="000C3648">
        <w:rPr>
          <w:i/>
          <w:color w:val="000000"/>
          <w:sz w:val="28"/>
          <w:szCs w:val="28"/>
          <w:lang w:val="nl-NL"/>
        </w:rPr>
        <w:t>Căn cứ Nghị định số 15/2021/NĐ-CP ngày 03/03/2021 của Chính phủ về việc quản lý dự án đầu tư xây dựng; Nghị định số 35/2023/NĐ-CP ngày 20/6/2023 của Chính phủ sửa đổi, bổ sung một số điều của các Nghị định thuộc lĩnh vực quản lý nhà nước của Bộ Xây dựng;</w:t>
      </w:r>
    </w:p>
    <w:p w14:paraId="664DF2E3" w14:textId="77777777" w:rsidR="000C3648" w:rsidRPr="000C3648" w:rsidRDefault="000C3648" w:rsidP="001C51D6">
      <w:pPr>
        <w:spacing w:before="120" w:after="120"/>
        <w:ind w:firstLine="709"/>
        <w:jc w:val="both"/>
        <w:rPr>
          <w:i/>
          <w:color w:val="000000"/>
          <w:sz w:val="28"/>
          <w:szCs w:val="28"/>
          <w:lang w:val="nl-NL"/>
        </w:rPr>
      </w:pPr>
      <w:r w:rsidRPr="000C3648">
        <w:rPr>
          <w:i/>
          <w:color w:val="000000"/>
          <w:sz w:val="28"/>
          <w:szCs w:val="28"/>
          <w:lang w:val="nl-NL"/>
        </w:rPr>
        <w:t>Căn cứ Nghị quyết số 50/NQ-HĐND ngày 01/12/2023 của HĐND tỉnh về thí điểm tạo quỹ đất sạch để thu hút đầu tư phát triển kinh tế - xã hội trên địa bàn tỉnh Long An;</w:t>
      </w:r>
    </w:p>
    <w:p w14:paraId="576BE3BA" w14:textId="77777777" w:rsidR="00981BC6" w:rsidRPr="000C3648" w:rsidRDefault="00CC5DEF" w:rsidP="001C51D6">
      <w:pPr>
        <w:spacing w:before="120" w:after="120"/>
        <w:ind w:firstLine="709"/>
        <w:jc w:val="both"/>
        <w:rPr>
          <w:i/>
          <w:sz w:val="28"/>
          <w:szCs w:val="28"/>
          <w:lang w:val="nl-NL"/>
        </w:rPr>
      </w:pPr>
      <w:r>
        <w:rPr>
          <w:i/>
          <w:sz w:val="28"/>
          <w:szCs w:val="28"/>
          <w:lang w:val="nl-NL"/>
        </w:rPr>
        <w:t xml:space="preserve">Xét Tờ trình số       /TTr-UBND ngày     tháng      năm 2024 của Ủy ban nhân dân tỉnh về việc điều chỉnh </w:t>
      </w:r>
      <w:r w:rsidR="000C3648" w:rsidRPr="000C3648">
        <w:rPr>
          <w:i/>
          <w:sz w:val="28"/>
          <w:szCs w:val="28"/>
          <w:lang w:val="nl-NL"/>
        </w:rPr>
        <w:t>Nghị quyết số 20/NQ-HĐND ngày 30/3/2021 và Nghị quyết số 18/NQ-HĐND ngày 29/5/2023 của Hội đồng nhân dân tỉnh</w:t>
      </w:r>
      <w:r>
        <w:rPr>
          <w:i/>
          <w:sz w:val="28"/>
          <w:szCs w:val="28"/>
          <w:lang w:val="nl-NL"/>
        </w:rPr>
        <w:t>; Báo cáo thẩm tra số      /BC-HĐND ngày      tháng     năm 2024 của Ban Kinh tế - ngân sách Hội đồng nhân dân tỉnh và ý kiến thảo luận của đại biểu Hội đồng nhân dân tỉnh tại kỳ</w:t>
      </w:r>
      <w:r>
        <w:rPr>
          <w:sz w:val="28"/>
          <w:szCs w:val="28"/>
          <w:lang w:val="nl-NL"/>
        </w:rPr>
        <w:t xml:space="preserve"> họp. </w:t>
      </w:r>
    </w:p>
    <w:p w14:paraId="610C3AAC" w14:textId="77777777" w:rsidR="00981BC6" w:rsidRDefault="00CC5DEF" w:rsidP="001C51D6">
      <w:pPr>
        <w:pStyle w:val="NormalWeb"/>
        <w:spacing w:before="120" w:beforeAutospacing="0" w:after="120" w:afterAutospacing="0"/>
        <w:jc w:val="center"/>
        <w:rPr>
          <w:b/>
          <w:bCs/>
          <w:spacing w:val="2"/>
          <w:sz w:val="28"/>
          <w:szCs w:val="28"/>
          <w:lang w:val="nb-NO"/>
        </w:rPr>
      </w:pPr>
      <w:r>
        <w:rPr>
          <w:b/>
          <w:bCs/>
          <w:spacing w:val="2"/>
          <w:sz w:val="28"/>
          <w:szCs w:val="28"/>
          <w:lang w:val="nb-NO"/>
        </w:rPr>
        <w:lastRenderedPageBreak/>
        <w:t>QUYẾT NGHỊ:</w:t>
      </w:r>
    </w:p>
    <w:p w14:paraId="2D33CC1A" w14:textId="77777777" w:rsidR="00981BC6" w:rsidRDefault="00CC5DEF" w:rsidP="001C51D6">
      <w:pPr>
        <w:pStyle w:val="NormalWeb"/>
        <w:spacing w:before="120" w:beforeAutospacing="0" w:after="120" w:afterAutospacing="0"/>
        <w:ind w:firstLine="709"/>
        <w:jc w:val="both"/>
        <w:rPr>
          <w:sz w:val="28"/>
          <w:szCs w:val="28"/>
          <w:lang w:val="nb-NO"/>
        </w:rPr>
      </w:pPr>
      <w:r>
        <w:rPr>
          <w:b/>
          <w:bCs/>
          <w:spacing w:val="2"/>
          <w:sz w:val="28"/>
          <w:szCs w:val="28"/>
          <w:lang w:val="nb-NO"/>
        </w:rPr>
        <w:t>Điều 1.</w:t>
      </w:r>
      <w:r>
        <w:rPr>
          <w:spacing w:val="2"/>
          <w:sz w:val="28"/>
          <w:szCs w:val="28"/>
          <w:lang w:val="nb-NO"/>
        </w:rPr>
        <w:t xml:space="preserve"> </w:t>
      </w:r>
      <w:r>
        <w:rPr>
          <w:sz w:val="28"/>
          <w:szCs w:val="28"/>
          <w:lang w:val="nb-NO"/>
        </w:rPr>
        <w:t xml:space="preserve">Thống nhất điều chỉnh </w:t>
      </w:r>
      <w:r w:rsidR="000C3648" w:rsidRPr="000C3648">
        <w:rPr>
          <w:sz w:val="28"/>
          <w:szCs w:val="28"/>
          <w:lang w:val="nb-NO"/>
        </w:rPr>
        <w:t>Nghị quyết số 20/NQ-HĐND ngày 30/3/2021 của HĐND tỉnh về việc phê duyệt chủ trương đầu tư dự án giải phóng mặt bằng tạo quỹ đất sạch để bố trí tái định cư đường tỉnh 830E và phát triển Khu đô thị; Nghị quyết số 18/NQ-HĐND ngày 29/5/2024 của HĐND tỉnh về việc điều chỉnh Nghị quyết số 20/NQ-HĐND ngày 30/3/2021 và Nghị quyết số 07/NQ-HĐND ngày 30/5/2023 của HĐND tỉnh về việc điều chỉnh Nghị quyết số 20/NQ-HĐND ngày 30/3/2021 của HĐND tỉnh và giao dự toán chi đầu tư thực hiện dự án Giải phóng mặt bằng tạo quỹ đất sạch để bố trí tái định cư đường tỉnh 830E và phát triển Khu đô thị</w:t>
      </w:r>
      <w:r>
        <w:rPr>
          <w:sz w:val="28"/>
          <w:szCs w:val="28"/>
          <w:lang w:val="nb-NO"/>
        </w:rPr>
        <w:t>, cụ thể như sau:</w:t>
      </w:r>
    </w:p>
    <w:p w14:paraId="3729BF56" w14:textId="77777777" w:rsidR="000C3648" w:rsidRPr="00902FF0" w:rsidRDefault="000C3648" w:rsidP="001C51D6">
      <w:pPr>
        <w:spacing w:before="120" w:after="120"/>
        <w:ind w:right="28" w:firstLine="709"/>
        <w:jc w:val="both"/>
        <w:rPr>
          <w:b/>
          <w:sz w:val="28"/>
          <w:szCs w:val="28"/>
        </w:rPr>
      </w:pPr>
      <w:r w:rsidRPr="00902FF0">
        <w:rPr>
          <w:b/>
          <w:sz w:val="28"/>
          <w:szCs w:val="28"/>
        </w:rPr>
        <w:t>1. Điều chỉnh cơ cấu chi ph</w:t>
      </w:r>
      <w:r>
        <w:rPr>
          <w:b/>
          <w:sz w:val="28"/>
          <w:szCs w:val="28"/>
        </w:rPr>
        <w:t>í trong tổng mức đầu tư dự kiến:</w:t>
      </w:r>
    </w:p>
    <w:p w14:paraId="579E216E" w14:textId="77777777" w:rsidR="000C3648" w:rsidRPr="00902FF0" w:rsidRDefault="000C3648" w:rsidP="001C51D6">
      <w:pPr>
        <w:spacing w:before="120" w:after="120"/>
        <w:ind w:right="28" w:firstLine="709"/>
        <w:jc w:val="both"/>
        <w:rPr>
          <w:b/>
          <w:sz w:val="28"/>
          <w:szCs w:val="28"/>
        </w:rPr>
      </w:pPr>
      <w:r w:rsidRPr="00902FF0">
        <w:rPr>
          <w:b/>
          <w:bCs/>
          <w:sz w:val="28"/>
          <w:szCs w:val="28"/>
        </w:rPr>
        <w:t xml:space="preserve">1.1. Tổng mức đầu tư dự kiến đã duyệt: </w:t>
      </w:r>
    </w:p>
    <w:p w14:paraId="687554F9" w14:textId="77777777" w:rsidR="000C3648" w:rsidRPr="00902FF0" w:rsidRDefault="000C3648" w:rsidP="001C51D6">
      <w:pPr>
        <w:spacing w:before="120" w:after="120"/>
        <w:ind w:right="28" w:firstLine="709"/>
        <w:jc w:val="both"/>
        <w:rPr>
          <w:i/>
          <w:iCs/>
          <w:sz w:val="28"/>
          <w:szCs w:val="28"/>
        </w:rPr>
      </w:pPr>
      <w:r w:rsidRPr="00902FF0">
        <w:rPr>
          <w:i/>
          <w:iCs/>
          <w:sz w:val="28"/>
          <w:szCs w:val="28"/>
        </w:rPr>
        <w:t>a. Theo Nghị quyết số 20/NQ-HĐND ngày 30/3/2021 của HĐND tỉnh:</w:t>
      </w:r>
    </w:p>
    <w:p w14:paraId="7849B064"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xml:space="preserve"> Tổng mức đầu t</w:t>
      </w:r>
      <w:r w:rsidRPr="00902FF0">
        <w:rPr>
          <w:rFonts w:hint="eastAsia"/>
          <w:sz w:val="28"/>
          <w:szCs w:val="28"/>
        </w:rPr>
        <w:t>ư</w:t>
      </w:r>
      <w:r w:rsidRPr="00902FF0">
        <w:rPr>
          <w:sz w:val="28"/>
          <w:szCs w:val="28"/>
        </w:rPr>
        <w:t xml:space="preserve"> dự kiến: </w:t>
      </w:r>
      <w:r w:rsidRPr="00902FF0">
        <w:rPr>
          <w:b/>
          <w:bCs/>
          <w:sz w:val="28"/>
          <w:szCs w:val="28"/>
        </w:rPr>
        <w:t>1.951.354.877.000 đồng</w:t>
      </w:r>
      <w:r w:rsidRPr="00902FF0">
        <w:rPr>
          <w:sz w:val="28"/>
          <w:szCs w:val="28"/>
        </w:rPr>
        <w:t>. Trong đó:</w:t>
      </w:r>
    </w:p>
    <w:p w14:paraId="3E00E7A9"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bồi th</w:t>
      </w:r>
      <w:r w:rsidRPr="00902FF0">
        <w:rPr>
          <w:rFonts w:hint="eastAsia"/>
          <w:sz w:val="28"/>
          <w:szCs w:val="28"/>
        </w:rPr>
        <w:t>ư</w:t>
      </w:r>
      <w:r w:rsidRPr="00902FF0">
        <w:rPr>
          <w:sz w:val="28"/>
          <w:szCs w:val="28"/>
        </w:rPr>
        <w:t>ờng quyền sử dụng đất: 1.448.688.851.000 đồng.</w:t>
      </w:r>
    </w:p>
    <w:p w14:paraId="43C417A2"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bồi th</w:t>
      </w:r>
      <w:r w:rsidRPr="00902FF0">
        <w:rPr>
          <w:rFonts w:hint="eastAsia"/>
          <w:sz w:val="28"/>
          <w:szCs w:val="28"/>
        </w:rPr>
        <w:t>ư</w:t>
      </w:r>
      <w:r w:rsidRPr="00902FF0">
        <w:rPr>
          <w:sz w:val="28"/>
          <w:szCs w:val="28"/>
        </w:rPr>
        <w:t>ờng tài sản trên đất: 106.742.330.000 đồng.</w:t>
      </w:r>
    </w:p>
    <w:p w14:paraId="54CB8881"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các khoản hỗ trợ: 131.222.644.000 đồng.</w:t>
      </w:r>
    </w:p>
    <w:p w14:paraId="1F4090DC"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giải phóng mặt bằng (2%): 33.733.076.000 đồng.</w:t>
      </w:r>
    </w:p>
    <w:p w14:paraId="0B021327"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Lập quy hoạch xây dựng chi tiết tỷ lệ 1/500 (khoảng 100 ha): 2.340.094.000 đồng.</w:t>
      </w:r>
    </w:p>
    <w:p w14:paraId="69A580BA"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đầu t</w:t>
      </w:r>
      <w:r w:rsidRPr="00902FF0">
        <w:rPr>
          <w:rFonts w:hint="eastAsia"/>
          <w:sz w:val="28"/>
          <w:szCs w:val="28"/>
        </w:rPr>
        <w:t>ư</w:t>
      </w:r>
      <w:r w:rsidRPr="00902FF0">
        <w:rPr>
          <w:sz w:val="28"/>
          <w:szCs w:val="28"/>
        </w:rPr>
        <w:t xml:space="preserve"> khu tái định c</w:t>
      </w:r>
      <w:r w:rsidRPr="00902FF0">
        <w:rPr>
          <w:rFonts w:hint="eastAsia"/>
          <w:sz w:val="28"/>
          <w:szCs w:val="28"/>
        </w:rPr>
        <w:t>ư</w:t>
      </w:r>
      <w:r w:rsidRPr="00902FF0">
        <w:rPr>
          <w:sz w:val="28"/>
          <w:szCs w:val="28"/>
        </w:rPr>
        <w:t xml:space="preserve"> (05 ha x 9 tỷ/đồng/ha): 45.000.000.000 đồng.</w:t>
      </w:r>
    </w:p>
    <w:p w14:paraId="0D485D4E"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dự phòng (10%): 168.665.382.000 đồng.</w:t>
      </w:r>
    </w:p>
    <w:p w14:paraId="2C3024DF" w14:textId="77777777" w:rsidR="000C3648" w:rsidRPr="00902FF0" w:rsidRDefault="000C3648" w:rsidP="001C51D6">
      <w:pPr>
        <w:tabs>
          <w:tab w:val="left" w:pos="702"/>
          <w:tab w:val="left" w:pos="851"/>
        </w:tabs>
        <w:spacing w:before="120" w:after="120"/>
        <w:ind w:firstLine="709"/>
        <w:jc w:val="both"/>
        <w:rPr>
          <w:sz w:val="28"/>
          <w:szCs w:val="28"/>
        </w:rPr>
      </w:pPr>
      <w:r w:rsidRPr="00902FF0">
        <w:rPr>
          <w:sz w:val="28"/>
          <w:szCs w:val="28"/>
        </w:rPr>
        <w:t>- Chi phí tổ chức thực hiện đấu giá quyền sử dụng đất thực hiện dự án: 14.962.500.000 đồng (Trích 0,5% doanh thu từ đấu giá quyền sử dụng đất).</w:t>
      </w:r>
    </w:p>
    <w:p w14:paraId="4E0346F1" w14:textId="77777777" w:rsidR="000C3648" w:rsidRPr="00902FF0" w:rsidRDefault="000C3648" w:rsidP="001C51D6">
      <w:pPr>
        <w:tabs>
          <w:tab w:val="left" w:pos="702"/>
          <w:tab w:val="left" w:pos="851"/>
        </w:tabs>
        <w:spacing w:before="120" w:after="120"/>
        <w:ind w:firstLine="709"/>
        <w:jc w:val="both"/>
        <w:rPr>
          <w:i/>
          <w:iCs/>
          <w:sz w:val="28"/>
          <w:szCs w:val="28"/>
        </w:rPr>
      </w:pPr>
      <w:r w:rsidRPr="00902FF0">
        <w:rPr>
          <w:i/>
          <w:iCs/>
          <w:sz w:val="28"/>
          <w:szCs w:val="28"/>
        </w:rPr>
        <w:t>b. Theo nội dung tại khoản 3 Điều 1 Nghị quyết số 18/NQ-HĐND ngày 29/05/2024 của HĐND tỉnh:</w:t>
      </w:r>
    </w:p>
    <w:p w14:paraId="6EC573C6" w14:textId="77777777" w:rsidR="000C3648" w:rsidRPr="00902FF0" w:rsidRDefault="000C3648" w:rsidP="001C51D6">
      <w:pPr>
        <w:tabs>
          <w:tab w:val="left" w:pos="702"/>
          <w:tab w:val="left" w:pos="851"/>
        </w:tabs>
        <w:spacing w:before="120" w:after="120"/>
        <w:ind w:firstLine="709"/>
        <w:jc w:val="both"/>
        <w:rPr>
          <w:sz w:val="28"/>
          <w:szCs w:val="28"/>
        </w:rPr>
      </w:pPr>
      <w:bookmarkStart w:id="0" w:name="_Hlk178778301"/>
      <w:r w:rsidRPr="00902FF0">
        <w:rPr>
          <w:sz w:val="28"/>
          <w:szCs w:val="28"/>
        </w:rPr>
        <w:t>- Chi phí đầu tư khu tái định cư (18,4 ha x 9.000.000.000 đồng/ha): 165.600.000.000 đồng.</w:t>
      </w:r>
    </w:p>
    <w:bookmarkEnd w:id="0"/>
    <w:p w14:paraId="27F7662C" w14:textId="77777777" w:rsidR="000C3648" w:rsidRPr="00902FF0" w:rsidRDefault="000C3648" w:rsidP="001C51D6">
      <w:pPr>
        <w:spacing w:before="120" w:after="120"/>
        <w:ind w:right="28" w:firstLine="709"/>
        <w:jc w:val="both"/>
        <w:rPr>
          <w:b/>
          <w:bCs/>
          <w:sz w:val="28"/>
          <w:szCs w:val="28"/>
        </w:rPr>
      </w:pPr>
      <w:r w:rsidRPr="00902FF0">
        <w:rPr>
          <w:b/>
          <w:bCs/>
          <w:sz w:val="28"/>
          <w:szCs w:val="28"/>
        </w:rPr>
        <w:t>1.2. Tổng mức đầu t</w:t>
      </w:r>
      <w:r w:rsidRPr="00902FF0">
        <w:rPr>
          <w:rFonts w:hint="eastAsia"/>
          <w:b/>
          <w:bCs/>
          <w:sz w:val="28"/>
          <w:szCs w:val="28"/>
        </w:rPr>
        <w:t>ư</w:t>
      </w:r>
      <w:r w:rsidRPr="00902FF0">
        <w:rPr>
          <w:b/>
          <w:bCs/>
          <w:sz w:val="28"/>
          <w:szCs w:val="28"/>
        </w:rPr>
        <w:t xml:space="preserve"> điều chỉnh: </w:t>
      </w:r>
    </w:p>
    <w:p w14:paraId="5917678C" w14:textId="77777777" w:rsidR="000C3648" w:rsidRPr="00902FF0" w:rsidRDefault="000C3648" w:rsidP="001C51D6">
      <w:pPr>
        <w:spacing w:before="120" w:after="120"/>
        <w:ind w:right="28" w:firstLine="709"/>
        <w:jc w:val="both"/>
        <w:rPr>
          <w:sz w:val="28"/>
          <w:szCs w:val="28"/>
        </w:rPr>
      </w:pPr>
      <w:r w:rsidRPr="00902FF0">
        <w:rPr>
          <w:sz w:val="28"/>
          <w:szCs w:val="28"/>
        </w:rPr>
        <w:tab/>
        <w:t>Tổng mức đầu t</w:t>
      </w:r>
      <w:r w:rsidRPr="00902FF0">
        <w:rPr>
          <w:rFonts w:hint="eastAsia"/>
          <w:sz w:val="28"/>
          <w:szCs w:val="28"/>
        </w:rPr>
        <w:t>ư</w:t>
      </w:r>
      <w:r w:rsidRPr="00902FF0">
        <w:rPr>
          <w:sz w:val="28"/>
          <w:szCs w:val="28"/>
        </w:rPr>
        <w:t xml:space="preserve"> dự kiến: </w:t>
      </w:r>
      <w:r w:rsidRPr="00902FF0">
        <w:rPr>
          <w:b/>
          <w:bCs/>
          <w:sz w:val="28"/>
          <w:szCs w:val="28"/>
        </w:rPr>
        <w:t>1.951.354.877.000 đồng</w:t>
      </w:r>
      <w:r w:rsidRPr="00902FF0">
        <w:rPr>
          <w:sz w:val="28"/>
          <w:szCs w:val="28"/>
        </w:rPr>
        <w:t>. Trong đó:</w:t>
      </w:r>
    </w:p>
    <w:p w14:paraId="71EC3D39" w14:textId="77777777" w:rsidR="000C3648" w:rsidRPr="00902FF0" w:rsidRDefault="000C3648" w:rsidP="001C51D6">
      <w:pPr>
        <w:spacing w:before="120" w:after="120"/>
        <w:ind w:right="28" w:firstLine="709"/>
        <w:jc w:val="both"/>
        <w:rPr>
          <w:sz w:val="28"/>
          <w:szCs w:val="28"/>
        </w:rPr>
      </w:pPr>
      <w:r w:rsidRPr="00902FF0">
        <w:rPr>
          <w:sz w:val="28"/>
          <w:szCs w:val="28"/>
        </w:rPr>
        <w:t xml:space="preserve">- Chi phí bồi thường giải phóng mặt bằng: 1.647.286.264.000 đồng. </w:t>
      </w:r>
    </w:p>
    <w:p w14:paraId="0EF5ABF8" w14:textId="77777777" w:rsidR="000C3648" w:rsidRPr="00902FF0" w:rsidRDefault="000C3648" w:rsidP="001C51D6">
      <w:pPr>
        <w:spacing w:before="120" w:after="120"/>
        <w:ind w:right="28" w:firstLine="709"/>
        <w:jc w:val="both"/>
        <w:rPr>
          <w:sz w:val="28"/>
          <w:szCs w:val="28"/>
        </w:rPr>
      </w:pPr>
      <w:r w:rsidRPr="00902FF0">
        <w:rPr>
          <w:sz w:val="28"/>
          <w:szCs w:val="28"/>
        </w:rPr>
        <w:t>- Chi phí đầu t</w:t>
      </w:r>
      <w:r w:rsidRPr="00902FF0">
        <w:rPr>
          <w:rFonts w:hint="eastAsia"/>
          <w:sz w:val="28"/>
          <w:szCs w:val="28"/>
        </w:rPr>
        <w:t>ư</w:t>
      </w:r>
      <w:r w:rsidRPr="00902FF0">
        <w:rPr>
          <w:sz w:val="28"/>
          <w:szCs w:val="28"/>
        </w:rPr>
        <w:t xml:space="preserve"> khu tái định c</w:t>
      </w:r>
      <w:r w:rsidRPr="00902FF0">
        <w:rPr>
          <w:rFonts w:hint="eastAsia"/>
          <w:sz w:val="28"/>
          <w:szCs w:val="28"/>
        </w:rPr>
        <w:t>ư</w:t>
      </w:r>
      <w:r w:rsidRPr="00902FF0">
        <w:rPr>
          <w:sz w:val="28"/>
          <w:szCs w:val="28"/>
        </w:rPr>
        <w:t xml:space="preserve"> 18,4 ha</w:t>
      </w:r>
      <w:r w:rsidRPr="00902FF0">
        <w:rPr>
          <w:i/>
          <w:iCs/>
          <w:sz w:val="28"/>
          <w:szCs w:val="28"/>
        </w:rPr>
        <w:t xml:space="preserve"> (đã bao gồm chi phí lập quy hoạch xây dựng chi tiết tỷ lệ 1/500 cho khoảng 100 ha)</w:t>
      </w:r>
      <w:r w:rsidRPr="00902FF0">
        <w:rPr>
          <w:sz w:val="28"/>
          <w:szCs w:val="28"/>
        </w:rPr>
        <w:t>: 279.843.653.000 đồng.</w:t>
      </w:r>
    </w:p>
    <w:p w14:paraId="01D3111B" w14:textId="77777777" w:rsidR="000C3648" w:rsidRPr="00902FF0" w:rsidRDefault="000C3648" w:rsidP="001C51D6">
      <w:pPr>
        <w:spacing w:before="120" w:after="120"/>
        <w:ind w:right="28" w:firstLine="709"/>
        <w:jc w:val="both"/>
        <w:rPr>
          <w:sz w:val="28"/>
          <w:szCs w:val="28"/>
        </w:rPr>
      </w:pPr>
      <w:r w:rsidRPr="00902FF0">
        <w:rPr>
          <w:sz w:val="28"/>
          <w:szCs w:val="28"/>
        </w:rPr>
        <w:t>- Chi phí dự phòng: 24.224.960.000 đồng.</w:t>
      </w:r>
    </w:p>
    <w:p w14:paraId="1943DB47" w14:textId="77777777" w:rsidR="000C3648" w:rsidRPr="00902FF0" w:rsidRDefault="000C3648" w:rsidP="001C51D6">
      <w:pPr>
        <w:spacing w:before="120" w:after="120"/>
        <w:ind w:right="28" w:firstLine="709"/>
        <w:jc w:val="both"/>
        <w:rPr>
          <w:sz w:val="28"/>
          <w:szCs w:val="28"/>
        </w:rPr>
      </w:pPr>
      <w:r w:rsidRPr="00902FF0">
        <w:rPr>
          <w:b/>
          <w:bCs/>
          <w:sz w:val="28"/>
          <w:szCs w:val="28"/>
        </w:rPr>
        <w:t>1.3. Lý do điều chỉnh:</w:t>
      </w:r>
    </w:p>
    <w:p w14:paraId="5B3FFB8D" w14:textId="77777777" w:rsidR="000C3648" w:rsidRPr="00902FF0" w:rsidRDefault="000C3648" w:rsidP="001C51D6">
      <w:pPr>
        <w:spacing w:before="120" w:after="120"/>
        <w:ind w:right="28" w:firstLine="709"/>
        <w:jc w:val="both"/>
        <w:rPr>
          <w:i/>
          <w:iCs/>
          <w:sz w:val="28"/>
          <w:szCs w:val="28"/>
        </w:rPr>
      </w:pPr>
      <w:r w:rsidRPr="00902FF0">
        <w:rPr>
          <w:sz w:val="28"/>
          <w:szCs w:val="28"/>
        </w:rPr>
        <w:lastRenderedPageBreak/>
        <w:t xml:space="preserve">Để đảm bảo nguồn vốn triển khai thực hiện khu tái định cư 18,4ha theo nội dung đã được duyệt và phù hợp mặt bằng giá thực tế tại thời điểm thực hiện </w:t>
      </w:r>
      <w:r w:rsidRPr="00902FF0">
        <w:rPr>
          <w:i/>
          <w:iCs/>
          <w:sz w:val="28"/>
          <w:szCs w:val="28"/>
        </w:rPr>
        <w:t>(giá vật tự tăng, khối lượng san lấp tăng từ 5ha lên 18,4ha; suất vốn đầu tư tăng theo Quyết định số 816/QĐ-BXD ngày 22/8/2024 của Bộ Xây dựng; tăng chi phí đầu tư các hạng mục điện, chiếu sáng và thông tin liên lạc theo quy hoạch phải thi công ngầm;…).</w:t>
      </w:r>
    </w:p>
    <w:p w14:paraId="40A22903" w14:textId="77777777" w:rsidR="000C3648" w:rsidRPr="00902FF0" w:rsidRDefault="000C3648" w:rsidP="001C51D6">
      <w:pPr>
        <w:spacing w:before="120" w:after="120"/>
        <w:ind w:right="28" w:firstLine="709"/>
        <w:jc w:val="both"/>
        <w:rPr>
          <w:sz w:val="28"/>
          <w:szCs w:val="28"/>
        </w:rPr>
      </w:pPr>
      <w:r w:rsidRPr="00902FF0">
        <w:rPr>
          <w:b/>
          <w:sz w:val="28"/>
          <w:szCs w:val="28"/>
        </w:rPr>
        <w:t xml:space="preserve">2. Các nội dung khác: </w:t>
      </w:r>
      <w:r w:rsidRPr="00902FF0">
        <w:rPr>
          <w:sz w:val="28"/>
          <w:szCs w:val="28"/>
        </w:rPr>
        <w:t>thực hiện theo Nghị quyết số 20/NQ-HĐND ngày 30/3/2021, Nghị quyết số 07/NQ-HĐND ngày 30/5/2023 và Nghị quyết số 18/NQ-HĐND ngày 29/5/2024 của HĐND tỉnh.</w:t>
      </w:r>
    </w:p>
    <w:p w14:paraId="280C3B4C" w14:textId="77777777" w:rsidR="00981BC6" w:rsidRDefault="00CC5DEF" w:rsidP="001C51D6">
      <w:pPr>
        <w:spacing w:before="120" w:after="120"/>
        <w:ind w:firstLine="709"/>
        <w:jc w:val="both"/>
        <w:rPr>
          <w:b/>
          <w:bCs/>
          <w:iCs/>
          <w:sz w:val="28"/>
          <w:szCs w:val="28"/>
          <w:lang w:val="nb-NO"/>
        </w:rPr>
      </w:pPr>
      <w:r>
        <w:rPr>
          <w:b/>
          <w:bCs/>
          <w:sz w:val="28"/>
          <w:szCs w:val="28"/>
          <w:lang w:val="nb-NO"/>
        </w:rPr>
        <w:t>Điều 2.</w:t>
      </w:r>
      <w:r>
        <w:rPr>
          <w:b/>
          <w:bCs/>
          <w:i/>
          <w:sz w:val="28"/>
          <w:szCs w:val="28"/>
          <w:lang w:val="nb-NO"/>
        </w:rPr>
        <w:t xml:space="preserve"> </w:t>
      </w:r>
      <w:r>
        <w:rPr>
          <w:bCs/>
          <w:sz w:val="28"/>
          <w:szCs w:val="28"/>
          <w:lang w:val="nb-NO"/>
        </w:rPr>
        <w:t xml:space="preserve">Giao Ủy ban nhân dân tỉnh tổ chức triển khai thực hiện Nghị quyết. </w:t>
      </w:r>
      <w:r>
        <w:rPr>
          <w:b/>
          <w:bCs/>
          <w:iCs/>
          <w:sz w:val="28"/>
          <w:szCs w:val="28"/>
          <w:lang w:val="nb-NO"/>
        </w:rPr>
        <w:t xml:space="preserve"> </w:t>
      </w:r>
    </w:p>
    <w:p w14:paraId="784B98F7" w14:textId="77777777" w:rsidR="00981BC6" w:rsidRDefault="00CC5DEF" w:rsidP="001C51D6">
      <w:pPr>
        <w:spacing w:before="120" w:after="120"/>
        <w:ind w:firstLine="709"/>
        <w:jc w:val="both"/>
        <w:rPr>
          <w:iCs/>
          <w:spacing w:val="4"/>
          <w:sz w:val="28"/>
          <w:szCs w:val="28"/>
          <w:lang w:val="nb-NO"/>
        </w:rPr>
      </w:pPr>
      <w:r>
        <w:rPr>
          <w:b/>
          <w:bCs/>
          <w:iCs/>
          <w:spacing w:val="4"/>
          <w:sz w:val="28"/>
          <w:szCs w:val="28"/>
          <w:lang w:val="nb-NO"/>
        </w:rPr>
        <w:t xml:space="preserve">Điều 3. </w:t>
      </w:r>
      <w:r>
        <w:rPr>
          <w:iCs/>
          <w:spacing w:val="4"/>
          <w:sz w:val="28"/>
          <w:szCs w:val="28"/>
          <w:lang w:val="nb-NO"/>
        </w:rPr>
        <w:t>Giao Thường trực Hội đồng nhân dân, các Ban của Hội đồng nhân dân, Tổ đại biểu và đại biểu Hội đồng nhân dân tỉnh giám sát việc thực hiện Nghị quyết.</w:t>
      </w:r>
    </w:p>
    <w:p w14:paraId="07382B14" w14:textId="290B3FE6" w:rsidR="00981BC6" w:rsidRDefault="00CC5DEF" w:rsidP="001C51D6">
      <w:pPr>
        <w:spacing w:before="120" w:after="120"/>
        <w:ind w:firstLine="709"/>
        <w:jc w:val="both"/>
        <w:rPr>
          <w:iCs/>
          <w:sz w:val="28"/>
          <w:szCs w:val="28"/>
          <w:lang w:val="nb-NO"/>
        </w:rPr>
      </w:pPr>
      <w:r>
        <w:rPr>
          <w:iCs/>
          <w:sz w:val="28"/>
          <w:szCs w:val="28"/>
          <w:lang w:val="nb-NO"/>
        </w:rPr>
        <w:t>Nghị quyết này đã được Hội đồng nhân dân tỉnh khóa X, kỳ họp thứ 1</w:t>
      </w:r>
      <w:r w:rsidR="00627CFD">
        <w:rPr>
          <w:iCs/>
          <w:sz w:val="28"/>
          <w:szCs w:val="28"/>
          <w:lang w:val="nb-NO"/>
        </w:rPr>
        <w:t>9</w:t>
      </w:r>
      <w:r>
        <w:rPr>
          <w:iCs/>
          <w:sz w:val="28"/>
          <w:szCs w:val="28"/>
          <w:lang w:val="nb-NO"/>
        </w:rPr>
        <w:t xml:space="preserve"> (kỳ họp chuyên đề) thông qua ngày      tháng    năm 2024 và có hiệu lực thi hành kể từ ngày Hội đồng nhân dân tỉnh thống nhất thông qua./.</w:t>
      </w:r>
    </w:p>
    <w:p w14:paraId="10D94EBF" w14:textId="77777777" w:rsidR="000C3648" w:rsidRDefault="000C3648">
      <w:pPr>
        <w:spacing w:before="120" w:after="120" w:line="264" w:lineRule="auto"/>
        <w:ind w:firstLine="709"/>
        <w:jc w:val="both"/>
        <w:rPr>
          <w:iCs/>
          <w:sz w:val="28"/>
          <w:szCs w:val="28"/>
          <w:lang w:val="nb-NO"/>
        </w:rPr>
      </w:pPr>
    </w:p>
    <w:tbl>
      <w:tblPr>
        <w:tblW w:w="9072" w:type="dxa"/>
        <w:tblInd w:w="-34" w:type="dxa"/>
        <w:tblLook w:val="04A0" w:firstRow="1" w:lastRow="0" w:firstColumn="1" w:lastColumn="0" w:noHBand="0" w:noVBand="1"/>
      </w:tblPr>
      <w:tblGrid>
        <w:gridCol w:w="5704"/>
        <w:gridCol w:w="3368"/>
      </w:tblGrid>
      <w:tr w:rsidR="00981BC6" w14:paraId="5132A2C5" w14:textId="77777777">
        <w:trPr>
          <w:trHeight w:val="4468"/>
        </w:trPr>
        <w:tc>
          <w:tcPr>
            <w:tcW w:w="5704" w:type="dxa"/>
            <w:shd w:val="clear" w:color="auto" w:fill="auto"/>
          </w:tcPr>
          <w:p w14:paraId="7BAEBCDD" w14:textId="77777777" w:rsidR="00981BC6" w:rsidRDefault="00CC5DEF">
            <w:pPr>
              <w:rPr>
                <w:lang w:val="vi-VN"/>
              </w:rPr>
            </w:pPr>
            <w:r>
              <w:rPr>
                <w:b/>
                <w:i/>
                <w:lang w:val="vi-VN"/>
              </w:rPr>
              <w:t>Nơi nhận:</w:t>
            </w:r>
            <w:r>
              <w:rPr>
                <w:lang w:val="vi-VN"/>
              </w:rPr>
              <w:t xml:space="preserve"> </w:t>
            </w:r>
          </w:p>
          <w:p w14:paraId="7990756C" w14:textId="77777777" w:rsidR="00981BC6" w:rsidRDefault="00CC5DEF">
            <w:pPr>
              <w:rPr>
                <w:sz w:val="22"/>
                <w:szCs w:val="22"/>
                <w:lang w:val="vi-VN"/>
              </w:rPr>
            </w:pPr>
            <w:r>
              <w:rPr>
                <w:sz w:val="22"/>
                <w:szCs w:val="22"/>
                <w:lang w:val="vi-VN"/>
              </w:rPr>
              <w:t>- UB Thường vụ Quốc hội (b/c);</w:t>
            </w:r>
          </w:p>
          <w:p w14:paraId="35F5BC47" w14:textId="77777777" w:rsidR="00981BC6" w:rsidRDefault="00CC5DEF">
            <w:pPr>
              <w:rPr>
                <w:sz w:val="22"/>
                <w:szCs w:val="22"/>
                <w:lang w:val="vi-VN"/>
              </w:rPr>
            </w:pPr>
            <w:r>
              <w:rPr>
                <w:sz w:val="22"/>
                <w:szCs w:val="22"/>
                <w:lang w:val="vi-VN"/>
              </w:rPr>
              <w:t>- Chính phủ (b/c);</w:t>
            </w:r>
          </w:p>
          <w:p w14:paraId="2F44B601" w14:textId="77777777" w:rsidR="00981BC6" w:rsidRDefault="00CC5DEF">
            <w:pPr>
              <w:rPr>
                <w:sz w:val="22"/>
                <w:szCs w:val="22"/>
                <w:lang w:val="vi-VN"/>
              </w:rPr>
            </w:pPr>
            <w:r>
              <w:rPr>
                <w:sz w:val="22"/>
                <w:szCs w:val="22"/>
                <w:lang w:val="vi-VN"/>
              </w:rPr>
              <w:t>- VP. QH, VP. CP (TP.HCM) (b/c);</w:t>
            </w:r>
          </w:p>
          <w:p w14:paraId="7A06FF67" w14:textId="77777777" w:rsidR="00981BC6" w:rsidRDefault="00CC5DEF">
            <w:pPr>
              <w:rPr>
                <w:sz w:val="22"/>
                <w:szCs w:val="22"/>
                <w:lang w:val="vi-VN"/>
              </w:rPr>
            </w:pPr>
            <w:r>
              <w:rPr>
                <w:sz w:val="22"/>
                <w:szCs w:val="22"/>
                <w:lang w:val="vi-VN"/>
              </w:rPr>
              <w:t>- Ban Công tác đại biểu của UBTVQH (b/c);</w:t>
            </w:r>
          </w:p>
          <w:p w14:paraId="798117B6" w14:textId="77777777" w:rsidR="00981BC6" w:rsidRDefault="00CC5DEF">
            <w:pPr>
              <w:rPr>
                <w:sz w:val="22"/>
                <w:szCs w:val="22"/>
                <w:lang w:val="vi-VN"/>
              </w:rPr>
            </w:pPr>
            <w:r>
              <w:rPr>
                <w:sz w:val="22"/>
                <w:szCs w:val="22"/>
                <w:lang w:val="vi-VN"/>
              </w:rPr>
              <w:t>- Các Bộ: KH-ĐT, TN-MT;</w:t>
            </w:r>
            <w:bookmarkStart w:id="1" w:name="_GoBack"/>
            <w:bookmarkEnd w:id="1"/>
          </w:p>
          <w:p w14:paraId="6877A6B6" w14:textId="77777777" w:rsidR="00981BC6" w:rsidRDefault="00CC5DEF">
            <w:pPr>
              <w:rPr>
                <w:sz w:val="22"/>
                <w:szCs w:val="22"/>
                <w:lang w:val="vi-VN"/>
              </w:rPr>
            </w:pPr>
            <w:r>
              <w:rPr>
                <w:sz w:val="22"/>
                <w:szCs w:val="22"/>
                <w:lang w:val="vi-VN"/>
              </w:rPr>
              <w:t>- Thường trực Tỉnh ủy (b/c);</w:t>
            </w:r>
          </w:p>
          <w:p w14:paraId="51438F39" w14:textId="77777777" w:rsidR="00981BC6" w:rsidRDefault="00CC5DEF">
            <w:pPr>
              <w:rPr>
                <w:sz w:val="22"/>
                <w:szCs w:val="22"/>
                <w:lang w:val="vi-VN"/>
              </w:rPr>
            </w:pPr>
            <w:r>
              <w:rPr>
                <w:sz w:val="22"/>
                <w:szCs w:val="22"/>
                <w:lang w:val="vi-VN"/>
              </w:rPr>
              <w:t>- Đại biểu QH đơn vị tỉnh Long An;</w:t>
            </w:r>
          </w:p>
          <w:p w14:paraId="27DA6842" w14:textId="77777777" w:rsidR="00981BC6" w:rsidRDefault="00CC5DEF">
            <w:pPr>
              <w:rPr>
                <w:sz w:val="22"/>
                <w:szCs w:val="22"/>
                <w:lang w:val="vi-VN"/>
              </w:rPr>
            </w:pPr>
            <w:r>
              <w:rPr>
                <w:sz w:val="22"/>
                <w:szCs w:val="22"/>
                <w:lang w:val="vi-VN"/>
              </w:rPr>
              <w:t>- Đại biểu HĐND tỉnh khóa X;</w:t>
            </w:r>
          </w:p>
          <w:p w14:paraId="00DE6AB2" w14:textId="77777777" w:rsidR="00981BC6" w:rsidRDefault="00CC5DEF">
            <w:pPr>
              <w:rPr>
                <w:sz w:val="22"/>
                <w:szCs w:val="22"/>
                <w:lang w:val="vi-VN"/>
              </w:rPr>
            </w:pPr>
            <w:r>
              <w:rPr>
                <w:sz w:val="22"/>
                <w:szCs w:val="22"/>
                <w:lang w:val="vi-VN"/>
              </w:rPr>
              <w:t>- UBND tỉnh, UBMTTQVN tỉnh;</w:t>
            </w:r>
          </w:p>
          <w:p w14:paraId="6FAFE369" w14:textId="77777777" w:rsidR="00981BC6" w:rsidRDefault="00CC5DEF">
            <w:pPr>
              <w:rPr>
                <w:sz w:val="22"/>
                <w:szCs w:val="22"/>
                <w:lang w:val="vi-VN"/>
              </w:rPr>
            </w:pPr>
            <w:r>
              <w:rPr>
                <w:sz w:val="22"/>
                <w:szCs w:val="22"/>
                <w:lang w:val="vi-VN"/>
              </w:rPr>
              <w:t>- Các sở, ngành, đoàn thể tỉnh;</w:t>
            </w:r>
          </w:p>
          <w:p w14:paraId="49B42E8D" w14:textId="77777777" w:rsidR="00981BC6" w:rsidRDefault="00CC5DEF">
            <w:pPr>
              <w:rPr>
                <w:sz w:val="22"/>
                <w:szCs w:val="22"/>
                <w:lang w:val="vi-VN"/>
              </w:rPr>
            </w:pPr>
            <w:r>
              <w:rPr>
                <w:sz w:val="22"/>
                <w:szCs w:val="22"/>
                <w:lang w:val="vi-VN"/>
              </w:rPr>
              <w:t xml:space="preserve">- TT. HĐND, UBND huyện,thị xã, thành phố; </w:t>
            </w:r>
          </w:p>
          <w:p w14:paraId="206AC2E6" w14:textId="77777777" w:rsidR="00981BC6" w:rsidRDefault="00CC5DEF">
            <w:pPr>
              <w:rPr>
                <w:sz w:val="22"/>
                <w:szCs w:val="22"/>
                <w:lang w:val="vi-VN"/>
              </w:rPr>
            </w:pPr>
            <w:r>
              <w:rPr>
                <w:sz w:val="22"/>
                <w:szCs w:val="22"/>
                <w:lang w:val="vi-VN"/>
              </w:rPr>
              <w:t>- Văn phòng Đoàn ĐBQH và HĐND tỉnh;</w:t>
            </w:r>
          </w:p>
          <w:p w14:paraId="3AC3A5B5" w14:textId="77777777" w:rsidR="00981BC6" w:rsidRDefault="00CC5DEF">
            <w:pPr>
              <w:rPr>
                <w:sz w:val="22"/>
                <w:szCs w:val="22"/>
                <w:lang w:val="vi-VN"/>
              </w:rPr>
            </w:pPr>
            <w:r>
              <w:rPr>
                <w:sz w:val="22"/>
                <w:szCs w:val="22"/>
                <w:lang w:val="vi-VN"/>
              </w:rPr>
              <w:t>- Văn phòng UBND tỉnh;</w:t>
            </w:r>
          </w:p>
          <w:p w14:paraId="7EB8D469" w14:textId="77777777" w:rsidR="00981BC6" w:rsidRDefault="00CC5DEF">
            <w:pPr>
              <w:rPr>
                <w:sz w:val="22"/>
                <w:szCs w:val="22"/>
                <w:lang w:val="vi-VN"/>
              </w:rPr>
            </w:pPr>
            <w:r>
              <w:rPr>
                <w:sz w:val="22"/>
                <w:szCs w:val="22"/>
                <w:lang w:val="vi-VN"/>
              </w:rPr>
              <w:t>- Các phòng thuộc Văn phòng Đoàn ĐBQH và HĐND tỉnh;</w:t>
            </w:r>
          </w:p>
          <w:p w14:paraId="13B9C12D" w14:textId="77777777" w:rsidR="00981BC6" w:rsidRDefault="00CC5DEF">
            <w:pPr>
              <w:rPr>
                <w:sz w:val="22"/>
                <w:szCs w:val="22"/>
                <w:lang w:val="vi-VN"/>
              </w:rPr>
            </w:pPr>
            <w:r>
              <w:rPr>
                <w:sz w:val="22"/>
                <w:szCs w:val="22"/>
                <w:lang w:val="vi-VN"/>
              </w:rPr>
              <w:t>- Trang thông tin điện tử  HĐND tỉnh;</w:t>
            </w:r>
          </w:p>
          <w:p w14:paraId="583486BB" w14:textId="77777777" w:rsidR="00981BC6" w:rsidRDefault="00CC5DEF">
            <w:pPr>
              <w:rPr>
                <w:sz w:val="22"/>
                <w:szCs w:val="22"/>
                <w:lang w:val="vi-VN"/>
              </w:rPr>
            </w:pPr>
            <w:r>
              <w:rPr>
                <w:sz w:val="22"/>
                <w:szCs w:val="22"/>
                <w:lang w:val="vi-VN"/>
              </w:rPr>
              <w:t>- Trung tâm Phục vụ hành chính công tỉnh (đăng công báo);</w:t>
            </w:r>
          </w:p>
          <w:p w14:paraId="7221944A" w14:textId="77777777" w:rsidR="00981BC6" w:rsidRDefault="00CC5DEF">
            <w:pPr>
              <w:rPr>
                <w:lang w:val="vi-VN"/>
              </w:rPr>
            </w:pPr>
            <w:r>
              <w:rPr>
                <w:sz w:val="22"/>
                <w:szCs w:val="22"/>
                <w:lang w:val="vi-VN"/>
              </w:rPr>
              <w:t xml:space="preserve">- Lưu: VT, </w:t>
            </w:r>
            <w:r>
              <w:rPr>
                <w:sz w:val="16"/>
                <w:szCs w:val="16"/>
                <w:lang w:val="vi-VN"/>
              </w:rPr>
              <w:t>(TĐ).</w:t>
            </w:r>
          </w:p>
        </w:tc>
        <w:tc>
          <w:tcPr>
            <w:tcW w:w="3368" w:type="dxa"/>
            <w:shd w:val="clear" w:color="auto" w:fill="auto"/>
          </w:tcPr>
          <w:p w14:paraId="0D42CB5B" w14:textId="77777777" w:rsidR="00981BC6" w:rsidRDefault="00CC5DEF">
            <w:pPr>
              <w:jc w:val="center"/>
              <w:rPr>
                <w:b/>
                <w:sz w:val="28"/>
                <w:szCs w:val="28"/>
                <w:lang w:val="vi-VN"/>
              </w:rPr>
            </w:pPr>
            <w:r>
              <w:rPr>
                <w:b/>
                <w:sz w:val="28"/>
                <w:szCs w:val="28"/>
                <w:lang w:val="vi-VN"/>
              </w:rPr>
              <w:t>CHỦ TỊCH</w:t>
            </w:r>
          </w:p>
          <w:p w14:paraId="568007E5" w14:textId="77777777" w:rsidR="00981BC6" w:rsidRDefault="00981BC6">
            <w:pPr>
              <w:jc w:val="center"/>
              <w:rPr>
                <w:b/>
                <w:sz w:val="28"/>
                <w:szCs w:val="28"/>
                <w:lang w:val="vi-VN"/>
              </w:rPr>
            </w:pPr>
          </w:p>
          <w:p w14:paraId="08BBD1FB" w14:textId="77777777" w:rsidR="00981BC6" w:rsidRDefault="00981BC6">
            <w:pPr>
              <w:jc w:val="center"/>
              <w:rPr>
                <w:b/>
                <w:sz w:val="28"/>
                <w:szCs w:val="28"/>
                <w:lang w:val="vi-VN"/>
              </w:rPr>
            </w:pPr>
          </w:p>
          <w:p w14:paraId="28735257" w14:textId="77777777" w:rsidR="00981BC6" w:rsidRDefault="00981BC6">
            <w:pPr>
              <w:jc w:val="center"/>
              <w:rPr>
                <w:b/>
                <w:sz w:val="28"/>
                <w:szCs w:val="28"/>
              </w:rPr>
            </w:pPr>
          </w:p>
          <w:p w14:paraId="6B2AAA5F" w14:textId="77777777" w:rsidR="00981BC6" w:rsidRDefault="00981BC6">
            <w:pPr>
              <w:jc w:val="center"/>
              <w:rPr>
                <w:b/>
                <w:sz w:val="28"/>
                <w:szCs w:val="28"/>
              </w:rPr>
            </w:pPr>
          </w:p>
          <w:p w14:paraId="5ED6E563" w14:textId="77777777" w:rsidR="00981BC6" w:rsidRDefault="00981BC6">
            <w:pPr>
              <w:jc w:val="center"/>
              <w:rPr>
                <w:b/>
                <w:sz w:val="28"/>
                <w:szCs w:val="28"/>
                <w:lang w:val="vi-VN"/>
              </w:rPr>
            </w:pPr>
          </w:p>
          <w:p w14:paraId="752AEFF0" w14:textId="77777777" w:rsidR="00981BC6" w:rsidRDefault="00CC5DEF">
            <w:pPr>
              <w:jc w:val="center"/>
              <w:rPr>
                <w:b/>
                <w:sz w:val="28"/>
                <w:szCs w:val="28"/>
              </w:rPr>
            </w:pPr>
            <w:r>
              <w:rPr>
                <w:b/>
                <w:sz w:val="28"/>
                <w:szCs w:val="28"/>
              </w:rPr>
              <w:t>Nguyễn Văn Được</w:t>
            </w:r>
          </w:p>
          <w:p w14:paraId="0B43B663" w14:textId="77777777" w:rsidR="00981BC6" w:rsidRDefault="00981BC6">
            <w:pPr>
              <w:jc w:val="center"/>
              <w:rPr>
                <w:lang w:val="vi-VN"/>
              </w:rPr>
            </w:pPr>
          </w:p>
          <w:p w14:paraId="3FB8B288" w14:textId="77777777" w:rsidR="00981BC6" w:rsidRDefault="00981BC6">
            <w:pPr>
              <w:jc w:val="center"/>
              <w:rPr>
                <w:lang w:val="vi-VN"/>
              </w:rPr>
            </w:pPr>
          </w:p>
          <w:p w14:paraId="2BA5D895" w14:textId="77777777" w:rsidR="00981BC6" w:rsidRDefault="00981BC6">
            <w:pPr>
              <w:jc w:val="center"/>
              <w:rPr>
                <w:lang w:val="vi-VN"/>
              </w:rPr>
            </w:pPr>
          </w:p>
          <w:p w14:paraId="1472A96B" w14:textId="77777777" w:rsidR="00981BC6" w:rsidRDefault="00981BC6">
            <w:pPr>
              <w:jc w:val="center"/>
              <w:rPr>
                <w:lang w:val="vi-VN"/>
              </w:rPr>
            </w:pPr>
          </w:p>
          <w:p w14:paraId="0DDA26D2" w14:textId="77777777" w:rsidR="00981BC6" w:rsidRDefault="00981BC6">
            <w:pPr>
              <w:jc w:val="center"/>
              <w:rPr>
                <w:lang w:val="vi-VN"/>
              </w:rPr>
            </w:pPr>
          </w:p>
          <w:p w14:paraId="050FFB91" w14:textId="77777777" w:rsidR="00981BC6" w:rsidRDefault="00981BC6">
            <w:pPr>
              <w:jc w:val="center"/>
              <w:rPr>
                <w:b/>
                <w:lang w:val="vi-VN"/>
              </w:rPr>
            </w:pPr>
          </w:p>
        </w:tc>
      </w:tr>
    </w:tbl>
    <w:p w14:paraId="1E9B4925" w14:textId="77777777" w:rsidR="00981BC6" w:rsidRDefault="00981BC6">
      <w:pPr>
        <w:rPr>
          <w:sz w:val="20"/>
          <w:szCs w:val="20"/>
          <w:lang w:val="nb-NO"/>
        </w:rPr>
      </w:pPr>
    </w:p>
    <w:sectPr w:rsidR="00981BC6" w:rsidSect="000F5E5E">
      <w:headerReference w:type="default" r:id="rId7"/>
      <w:footerReference w:type="even" r:id="rId8"/>
      <w:footerReference w:type="default" r:id="rId9"/>
      <w:pgSz w:w="11907" w:h="16840"/>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A38A6" w14:textId="77777777" w:rsidR="00086EB8" w:rsidRDefault="00086EB8">
      <w:r>
        <w:separator/>
      </w:r>
    </w:p>
  </w:endnote>
  <w:endnote w:type="continuationSeparator" w:id="0">
    <w:p w14:paraId="558D84B6" w14:textId="77777777" w:rsidR="00086EB8" w:rsidRDefault="0008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00"/>
    <w:family w:val="auto"/>
    <w:pitch w:val="default"/>
  </w:font>
  <w:font w:name="Times New Roman Bold">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A3BC" w14:textId="77777777" w:rsidR="00981BC6" w:rsidRDefault="00CC5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CA39D7" w14:textId="77777777" w:rsidR="00981BC6" w:rsidRDefault="00981BC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43129" w14:textId="77777777" w:rsidR="00981BC6" w:rsidRDefault="00981BC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673FC" w14:textId="77777777" w:rsidR="00086EB8" w:rsidRDefault="00086EB8">
      <w:r>
        <w:separator/>
      </w:r>
    </w:p>
  </w:footnote>
  <w:footnote w:type="continuationSeparator" w:id="0">
    <w:p w14:paraId="76CEDDA1" w14:textId="77777777" w:rsidR="00086EB8" w:rsidRDefault="00086E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B7DF" w14:textId="1A6DF78E" w:rsidR="00981BC6" w:rsidRDefault="00CC5DEF">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1C51D6">
      <w:rPr>
        <w:noProof/>
        <w:sz w:val="28"/>
        <w:szCs w:val="28"/>
      </w:rPr>
      <w:t>2</w:t>
    </w:r>
    <w:r>
      <w:rPr>
        <w:sz w:val="28"/>
        <w:szCs w:val="28"/>
      </w:rPr>
      <w:fldChar w:fldCharType="end"/>
    </w:r>
  </w:p>
  <w:p w14:paraId="6348D953" w14:textId="77777777" w:rsidR="00981BC6" w:rsidRDefault="00981B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2FE"/>
    <w:multiLevelType w:val="hybridMultilevel"/>
    <w:tmpl w:val="0D9C9E9C"/>
    <w:lvl w:ilvl="0" w:tplc="6E4CE91A">
      <w:start w:val="2"/>
      <w:numFmt w:val="bullet"/>
      <w:pStyle w:val="Gach"/>
      <w:lvlText w:val="-"/>
      <w:lvlJc w:val="left"/>
      <w:pPr>
        <w:tabs>
          <w:tab w:val="left" w:pos="851"/>
        </w:tabs>
        <w:ind w:left="851" w:hanging="454"/>
      </w:pPr>
      <w:rPr>
        <w:rFonts w:ascii="Times New Roman" w:hAnsi="Times New Roman" w:cs="Times New Roman" w:hint="default"/>
      </w:rPr>
    </w:lvl>
    <w:lvl w:ilvl="1" w:tplc="2D068554">
      <w:start w:val="1"/>
      <w:numFmt w:val="bullet"/>
      <w:lvlText w:val="o"/>
      <w:lvlJc w:val="left"/>
      <w:pPr>
        <w:tabs>
          <w:tab w:val="left" w:pos="0"/>
        </w:tabs>
        <w:ind w:left="851" w:hanging="284"/>
      </w:pPr>
      <w:rPr>
        <w:rFonts w:ascii="Courier New" w:hAnsi="Courier New" w:cs="Courier New" w:hint="default"/>
      </w:rPr>
    </w:lvl>
    <w:lvl w:ilvl="2" w:tplc="5B8A1B8C">
      <w:start w:val="1"/>
      <w:numFmt w:val="bullet"/>
      <w:lvlText w:val=""/>
      <w:lvlJc w:val="left"/>
      <w:pPr>
        <w:tabs>
          <w:tab w:val="left" w:pos="0"/>
        </w:tabs>
        <w:ind w:left="851" w:hanging="284"/>
      </w:pPr>
      <w:rPr>
        <w:rFonts w:ascii="Wingdings" w:hAnsi="Wingdings" w:cs="Wingdings" w:hint="default"/>
      </w:rPr>
    </w:lvl>
    <w:lvl w:ilvl="3" w:tplc="2D6274CC">
      <w:start w:val="1"/>
      <w:numFmt w:val="bullet"/>
      <w:lvlText w:val=""/>
      <w:lvlJc w:val="left"/>
      <w:pPr>
        <w:tabs>
          <w:tab w:val="left" w:pos="0"/>
        </w:tabs>
        <w:ind w:left="851" w:hanging="284"/>
      </w:pPr>
      <w:rPr>
        <w:rFonts w:ascii="Symbol" w:hAnsi="Symbol" w:cs="Symbol" w:hint="default"/>
      </w:rPr>
    </w:lvl>
    <w:lvl w:ilvl="4" w:tplc="5290BC36">
      <w:start w:val="1"/>
      <w:numFmt w:val="bullet"/>
      <w:lvlText w:val="o"/>
      <w:lvlJc w:val="left"/>
      <w:pPr>
        <w:tabs>
          <w:tab w:val="left" w:pos="0"/>
        </w:tabs>
        <w:ind w:left="851" w:hanging="284"/>
      </w:pPr>
      <w:rPr>
        <w:rFonts w:ascii="Courier New" w:hAnsi="Courier New" w:cs="Courier New" w:hint="default"/>
      </w:rPr>
    </w:lvl>
    <w:lvl w:ilvl="5" w:tplc="EC68EA44">
      <w:start w:val="1"/>
      <w:numFmt w:val="bullet"/>
      <w:lvlText w:val=""/>
      <w:lvlJc w:val="left"/>
      <w:pPr>
        <w:tabs>
          <w:tab w:val="left" w:pos="0"/>
        </w:tabs>
        <w:ind w:left="851" w:hanging="284"/>
      </w:pPr>
      <w:rPr>
        <w:rFonts w:ascii="Wingdings" w:hAnsi="Wingdings" w:cs="Wingdings" w:hint="default"/>
      </w:rPr>
    </w:lvl>
    <w:lvl w:ilvl="6" w:tplc="F5F8D29E">
      <w:start w:val="1"/>
      <w:numFmt w:val="bullet"/>
      <w:lvlText w:val=""/>
      <w:lvlJc w:val="left"/>
      <w:pPr>
        <w:tabs>
          <w:tab w:val="left" w:pos="0"/>
        </w:tabs>
        <w:ind w:left="851" w:hanging="284"/>
      </w:pPr>
      <w:rPr>
        <w:rFonts w:ascii="Symbol" w:hAnsi="Symbol" w:cs="Symbol" w:hint="default"/>
      </w:rPr>
    </w:lvl>
    <w:lvl w:ilvl="7" w:tplc="7E38C3F6">
      <w:start w:val="1"/>
      <w:numFmt w:val="bullet"/>
      <w:lvlText w:val="o"/>
      <w:lvlJc w:val="left"/>
      <w:pPr>
        <w:tabs>
          <w:tab w:val="left" w:pos="0"/>
        </w:tabs>
        <w:ind w:left="851" w:hanging="284"/>
      </w:pPr>
      <w:rPr>
        <w:rFonts w:ascii="Courier New" w:hAnsi="Courier New" w:cs="Courier New" w:hint="default"/>
      </w:rPr>
    </w:lvl>
    <w:lvl w:ilvl="8" w:tplc="5524D150">
      <w:start w:val="1"/>
      <w:numFmt w:val="bullet"/>
      <w:lvlText w:val=""/>
      <w:lvlJc w:val="left"/>
      <w:pPr>
        <w:tabs>
          <w:tab w:val="left" w:pos="0"/>
        </w:tabs>
        <w:ind w:left="851" w:hanging="284"/>
      </w:pPr>
      <w:rPr>
        <w:rFonts w:ascii="Wingdings" w:hAnsi="Wingdings" w:cs="Wingdings" w:hint="default"/>
      </w:rPr>
    </w:lvl>
  </w:abstractNum>
  <w:abstractNum w:abstractNumId="1" w15:restartNumberingAfterBreak="0">
    <w:nsid w:val="08892A94"/>
    <w:multiLevelType w:val="hybridMultilevel"/>
    <w:tmpl w:val="79BCA592"/>
    <w:lvl w:ilvl="0" w:tplc="6BF87D2E">
      <w:start w:val="1"/>
      <w:numFmt w:val="decimal"/>
      <w:lvlText w:val="%1."/>
      <w:lvlJc w:val="left"/>
      <w:pPr>
        <w:ind w:left="927" w:hanging="360"/>
      </w:pPr>
      <w:rPr>
        <w:rFonts w:hint="default"/>
      </w:rPr>
    </w:lvl>
    <w:lvl w:ilvl="1" w:tplc="C31E09F6">
      <w:start w:val="1"/>
      <w:numFmt w:val="lowerLetter"/>
      <w:lvlText w:val="%2."/>
      <w:lvlJc w:val="left"/>
      <w:pPr>
        <w:ind w:left="1647" w:hanging="360"/>
      </w:pPr>
    </w:lvl>
    <w:lvl w:ilvl="2" w:tplc="6510B504">
      <w:start w:val="1"/>
      <w:numFmt w:val="lowerRoman"/>
      <w:lvlText w:val="%3."/>
      <w:lvlJc w:val="right"/>
      <w:pPr>
        <w:ind w:left="2367" w:hanging="180"/>
      </w:pPr>
    </w:lvl>
    <w:lvl w:ilvl="3" w:tplc="D11CB6EE">
      <w:start w:val="1"/>
      <w:numFmt w:val="decimal"/>
      <w:lvlText w:val="%4."/>
      <w:lvlJc w:val="left"/>
      <w:pPr>
        <w:ind w:left="3087" w:hanging="360"/>
      </w:pPr>
    </w:lvl>
    <w:lvl w:ilvl="4" w:tplc="56264882">
      <w:start w:val="1"/>
      <w:numFmt w:val="lowerLetter"/>
      <w:lvlText w:val="%5."/>
      <w:lvlJc w:val="left"/>
      <w:pPr>
        <w:ind w:left="3807" w:hanging="360"/>
      </w:pPr>
    </w:lvl>
    <w:lvl w:ilvl="5" w:tplc="2BDE58DE">
      <w:start w:val="1"/>
      <w:numFmt w:val="lowerRoman"/>
      <w:lvlText w:val="%6."/>
      <w:lvlJc w:val="right"/>
      <w:pPr>
        <w:ind w:left="4527" w:hanging="180"/>
      </w:pPr>
    </w:lvl>
    <w:lvl w:ilvl="6" w:tplc="CD12D5D8">
      <w:start w:val="1"/>
      <w:numFmt w:val="decimal"/>
      <w:lvlText w:val="%7."/>
      <w:lvlJc w:val="left"/>
      <w:pPr>
        <w:ind w:left="5247" w:hanging="360"/>
      </w:pPr>
    </w:lvl>
    <w:lvl w:ilvl="7" w:tplc="7386776E">
      <w:start w:val="1"/>
      <w:numFmt w:val="lowerLetter"/>
      <w:lvlText w:val="%8."/>
      <w:lvlJc w:val="left"/>
      <w:pPr>
        <w:ind w:left="5967" w:hanging="360"/>
      </w:pPr>
    </w:lvl>
    <w:lvl w:ilvl="8" w:tplc="5CB4CF60">
      <w:start w:val="1"/>
      <w:numFmt w:val="lowerRoman"/>
      <w:lvlText w:val="%9."/>
      <w:lvlJc w:val="right"/>
      <w:pPr>
        <w:ind w:left="6687" w:hanging="180"/>
      </w:pPr>
    </w:lvl>
  </w:abstractNum>
  <w:abstractNum w:abstractNumId="2" w15:restartNumberingAfterBreak="0">
    <w:nsid w:val="0AE52375"/>
    <w:multiLevelType w:val="hybridMultilevel"/>
    <w:tmpl w:val="0D583BA4"/>
    <w:lvl w:ilvl="0" w:tplc="51EC23C0">
      <w:start w:val="1"/>
      <w:numFmt w:val="bullet"/>
      <w:lvlText w:val="+"/>
      <w:lvlJc w:val="left"/>
      <w:pPr>
        <w:ind w:left="1600" w:hanging="360"/>
      </w:pPr>
      <w:rPr>
        <w:rFonts w:ascii="Times New Roman" w:eastAsia="PMingLiU" w:hAnsi="Times New Roman" w:cs="Times New Roman" w:hint="default"/>
        <w:b/>
      </w:rPr>
    </w:lvl>
    <w:lvl w:ilvl="1" w:tplc="E3AE19CA">
      <w:start w:val="1"/>
      <w:numFmt w:val="bullet"/>
      <w:lvlText w:val="o"/>
      <w:lvlJc w:val="left"/>
      <w:pPr>
        <w:ind w:left="2320" w:hanging="360"/>
      </w:pPr>
      <w:rPr>
        <w:rFonts w:ascii="Courier New" w:hAnsi="Courier New" w:cs="Courier New" w:hint="default"/>
      </w:rPr>
    </w:lvl>
    <w:lvl w:ilvl="2" w:tplc="AD948A44">
      <w:start w:val="1"/>
      <w:numFmt w:val="bullet"/>
      <w:lvlText w:val=""/>
      <w:lvlJc w:val="left"/>
      <w:pPr>
        <w:ind w:left="3040" w:hanging="360"/>
      </w:pPr>
      <w:rPr>
        <w:rFonts w:ascii="Wingdings" w:hAnsi="Wingdings" w:hint="default"/>
      </w:rPr>
    </w:lvl>
    <w:lvl w:ilvl="3" w:tplc="E9DA0282">
      <w:start w:val="1"/>
      <w:numFmt w:val="bullet"/>
      <w:lvlText w:val=""/>
      <w:lvlJc w:val="left"/>
      <w:pPr>
        <w:ind w:left="3760" w:hanging="360"/>
      </w:pPr>
      <w:rPr>
        <w:rFonts w:ascii="Symbol" w:hAnsi="Symbol" w:hint="default"/>
      </w:rPr>
    </w:lvl>
    <w:lvl w:ilvl="4" w:tplc="7EE0D63E">
      <w:start w:val="1"/>
      <w:numFmt w:val="bullet"/>
      <w:lvlText w:val="o"/>
      <w:lvlJc w:val="left"/>
      <w:pPr>
        <w:ind w:left="4480" w:hanging="360"/>
      </w:pPr>
      <w:rPr>
        <w:rFonts w:ascii="Courier New" w:hAnsi="Courier New" w:cs="Courier New" w:hint="default"/>
      </w:rPr>
    </w:lvl>
    <w:lvl w:ilvl="5" w:tplc="8E12D11C">
      <w:start w:val="1"/>
      <w:numFmt w:val="bullet"/>
      <w:lvlText w:val=""/>
      <w:lvlJc w:val="left"/>
      <w:pPr>
        <w:ind w:left="5200" w:hanging="360"/>
      </w:pPr>
      <w:rPr>
        <w:rFonts w:ascii="Wingdings" w:hAnsi="Wingdings" w:hint="default"/>
      </w:rPr>
    </w:lvl>
    <w:lvl w:ilvl="6" w:tplc="B428DB82">
      <w:start w:val="1"/>
      <w:numFmt w:val="bullet"/>
      <w:lvlText w:val=""/>
      <w:lvlJc w:val="left"/>
      <w:pPr>
        <w:ind w:left="5920" w:hanging="360"/>
      </w:pPr>
      <w:rPr>
        <w:rFonts w:ascii="Symbol" w:hAnsi="Symbol" w:hint="default"/>
      </w:rPr>
    </w:lvl>
    <w:lvl w:ilvl="7" w:tplc="B4F48848">
      <w:start w:val="1"/>
      <w:numFmt w:val="bullet"/>
      <w:lvlText w:val="o"/>
      <w:lvlJc w:val="left"/>
      <w:pPr>
        <w:ind w:left="6640" w:hanging="360"/>
      </w:pPr>
      <w:rPr>
        <w:rFonts w:ascii="Courier New" w:hAnsi="Courier New" w:cs="Courier New" w:hint="default"/>
      </w:rPr>
    </w:lvl>
    <w:lvl w:ilvl="8" w:tplc="C644D3DA">
      <w:start w:val="1"/>
      <w:numFmt w:val="bullet"/>
      <w:lvlText w:val=""/>
      <w:lvlJc w:val="left"/>
      <w:pPr>
        <w:ind w:left="7360" w:hanging="360"/>
      </w:pPr>
      <w:rPr>
        <w:rFonts w:ascii="Wingdings" w:hAnsi="Wingdings" w:hint="default"/>
      </w:rPr>
    </w:lvl>
  </w:abstractNum>
  <w:abstractNum w:abstractNumId="3" w15:restartNumberingAfterBreak="0">
    <w:nsid w:val="101775B6"/>
    <w:multiLevelType w:val="hybridMultilevel"/>
    <w:tmpl w:val="405EC066"/>
    <w:lvl w:ilvl="0" w:tplc="986CF0A4">
      <w:start w:val="1"/>
      <w:numFmt w:val="decimal"/>
      <w:lvlText w:val="%1."/>
      <w:lvlJc w:val="left"/>
      <w:pPr>
        <w:ind w:left="1287" w:hanging="360"/>
      </w:pPr>
      <w:rPr>
        <w:rFonts w:ascii="Times New Roman Bold" w:hAnsi="Times New Roman Bold" w:hint="default"/>
        <w:b/>
        <w:i w:val="0"/>
        <w:caps w:val="0"/>
        <w:strike w:val="0"/>
        <w:dstrike w:val="0"/>
        <w:vanish w:val="0"/>
        <w:sz w:val="28"/>
        <w:vertAlign w:val="baseline"/>
      </w:rPr>
    </w:lvl>
    <w:lvl w:ilvl="1" w:tplc="77987142">
      <w:start w:val="1"/>
      <w:numFmt w:val="lowerLetter"/>
      <w:lvlText w:val="%2."/>
      <w:lvlJc w:val="left"/>
      <w:pPr>
        <w:ind w:left="2007" w:hanging="360"/>
      </w:pPr>
    </w:lvl>
    <w:lvl w:ilvl="2" w:tplc="8DE892F2">
      <w:start w:val="1"/>
      <w:numFmt w:val="lowerRoman"/>
      <w:lvlText w:val="%3."/>
      <w:lvlJc w:val="right"/>
      <w:pPr>
        <w:ind w:left="2727" w:hanging="180"/>
      </w:pPr>
    </w:lvl>
    <w:lvl w:ilvl="3" w:tplc="F9FA884C">
      <w:start w:val="1"/>
      <w:numFmt w:val="decimal"/>
      <w:lvlText w:val="%4."/>
      <w:lvlJc w:val="left"/>
      <w:pPr>
        <w:ind w:left="3447" w:hanging="360"/>
      </w:pPr>
    </w:lvl>
    <w:lvl w:ilvl="4" w:tplc="45568280">
      <w:start w:val="1"/>
      <w:numFmt w:val="lowerLetter"/>
      <w:lvlText w:val="%5."/>
      <w:lvlJc w:val="left"/>
      <w:pPr>
        <w:ind w:left="4167" w:hanging="360"/>
      </w:pPr>
    </w:lvl>
    <w:lvl w:ilvl="5" w:tplc="0B1800EC">
      <w:start w:val="1"/>
      <w:numFmt w:val="lowerRoman"/>
      <w:lvlText w:val="%6."/>
      <w:lvlJc w:val="right"/>
      <w:pPr>
        <w:ind w:left="4887" w:hanging="180"/>
      </w:pPr>
    </w:lvl>
    <w:lvl w:ilvl="6" w:tplc="AC1ACDC0">
      <w:start w:val="1"/>
      <w:numFmt w:val="decimal"/>
      <w:lvlText w:val="%7."/>
      <w:lvlJc w:val="left"/>
      <w:pPr>
        <w:ind w:left="5607" w:hanging="360"/>
      </w:pPr>
    </w:lvl>
    <w:lvl w:ilvl="7" w:tplc="BDE2180C">
      <w:start w:val="1"/>
      <w:numFmt w:val="lowerLetter"/>
      <w:lvlText w:val="%8."/>
      <w:lvlJc w:val="left"/>
      <w:pPr>
        <w:ind w:left="6327" w:hanging="360"/>
      </w:pPr>
    </w:lvl>
    <w:lvl w:ilvl="8" w:tplc="0E16A062">
      <w:start w:val="1"/>
      <w:numFmt w:val="lowerRoman"/>
      <w:lvlText w:val="%9."/>
      <w:lvlJc w:val="right"/>
      <w:pPr>
        <w:ind w:left="7047" w:hanging="180"/>
      </w:pPr>
    </w:lvl>
  </w:abstractNum>
  <w:abstractNum w:abstractNumId="4" w15:restartNumberingAfterBreak="0">
    <w:nsid w:val="11F0622A"/>
    <w:multiLevelType w:val="hybridMultilevel"/>
    <w:tmpl w:val="56B0119A"/>
    <w:lvl w:ilvl="0" w:tplc="B560C2E4">
      <w:start w:val="1"/>
      <w:numFmt w:val="bullet"/>
      <w:lvlText w:val="+"/>
      <w:lvlJc w:val="left"/>
      <w:pPr>
        <w:ind w:left="1800" w:hanging="360"/>
      </w:pPr>
      <w:rPr>
        <w:rFonts w:ascii="Times New Roman" w:eastAsia="PMingLiU" w:hAnsi="Times New Roman" w:cs="Times New Roman" w:hint="default"/>
        <w:b/>
      </w:rPr>
    </w:lvl>
    <w:lvl w:ilvl="1" w:tplc="1EFC0178">
      <w:start w:val="1"/>
      <w:numFmt w:val="bullet"/>
      <w:lvlText w:val="o"/>
      <w:lvlJc w:val="left"/>
      <w:pPr>
        <w:ind w:left="2520" w:hanging="360"/>
      </w:pPr>
      <w:rPr>
        <w:rFonts w:ascii="Courier New" w:hAnsi="Courier New" w:cs="Courier New" w:hint="default"/>
      </w:rPr>
    </w:lvl>
    <w:lvl w:ilvl="2" w:tplc="94F87B7E">
      <w:start w:val="1"/>
      <w:numFmt w:val="bullet"/>
      <w:lvlText w:val=""/>
      <w:lvlJc w:val="left"/>
      <w:pPr>
        <w:ind w:left="3240" w:hanging="360"/>
      </w:pPr>
      <w:rPr>
        <w:rFonts w:ascii="Wingdings" w:hAnsi="Wingdings" w:hint="default"/>
      </w:rPr>
    </w:lvl>
    <w:lvl w:ilvl="3" w:tplc="043CBB82">
      <w:start w:val="1"/>
      <w:numFmt w:val="bullet"/>
      <w:lvlText w:val=""/>
      <w:lvlJc w:val="left"/>
      <w:pPr>
        <w:ind w:left="3960" w:hanging="360"/>
      </w:pPr>
      <w:rPr>
        <w:rFonts w:ascii="Symbol" w:hAnsi="Symbol" w:hint="default"/>
      </w:rPr>
    </w:lvl>
    <w:lvl w:ilvl="4" w:tplc="E98C29C6">
      <w:start w:val="1"/>
      <w:numFmt w:val="bullet"/>
      <w:lvlText w:val="o"/>
      <w:lvlJc w:val="left"/>
      <w:pPr>
        <w:ind w:left="4680" w:hanging="360"/>
      </w:pPr>
      <w:rPr>
        <w:rFonts w:ascii="Courier New" w:hAnsi="Courier New" w:cs="Courier New" w:hint="default"/>
      </w:rPr>
    </w:lvl>
    <w:lvl w:ilvl="5" w:tplc="DD360114">
      <w:start w:val="1"/>
      <w:numFmt w:val="bullet"/>
      <w:lvlText w:val=""/>
      <w:lvlJc w:val="left"/>
      <w:pPr>
        <w:ind w:left="5400" w:hanging="360"/>
      </w:pPr>
      <w:rPr>
        <w:rFonts w:ascii="Wingdings" w:hAnsi="Wingdings" w:hint="default"/>
      </w:rPr>
    </w:lvl>
    <w:lvl w:ilvl="6" w:tplc="AEB60A70">
      <w:start w:val="1"/>
      <w:numFmt w:val="bullet"/>
      <w:lvlText w:val=""/>
      <w:lvlJc w:val="left"/>
      <w:pPr>
        <w:ind w:left="6120" w:hanging="360"/>
      </w:pPr>
      <w:rPr>
        <w:rFonts w:ascii="Symbol" w:hAnsi="Symbol" w:hint="default"/>
      </w:rPr>
    </w:lvl>
    <w:lvl w:ilvl="7" w:tplc="D7D0D17C">
      <w:start w:val="1"/>
      <w:numFmt w:val="bullet"/>
      <w:lvlText w:val="o"/>
      <w:lvlJc w:val="left"/>
      <w:pPr>
        <w:ind w:left="6840" w:hanging="360"/>
      </w:pPr>
      <w:rPr>
        <w:rFonts w:ascii="Courier New" w:hAnsi="Courier New" w:cs="Courier New" w:hint="default"/>
      </w:rPr>
    </w:lvl>
    <w:lvl w:ilvl="8" w:tplc="0FF8E6DC">
      <w:start w:val="1"/>
      <w:numFmt w:val="bullet"/>
      <w:lvlText w:val=""/>
      <w:lvlJc w:val="left"/>
      <w:pPr>
        <w:ind w:left="7560" w:hanging="360"/>
      </w:pPr>
      <w:rPr>
        <w:rFonts w:ascii="Wingdings" w:hAnsi="Wingdings" w:hint="default"/>
      </w:rPr>
    </w:lvl>
  </w:abstractNum>
  <w:abstractNum w:abstractNumId="5" w15:restartNumberingAfterBreak="0">
    <w:nsid w:val="17D203B2"/>
    <w:multiLevelType w:val="hybridMultilevel"/>
    <w:tmpl w:val="EF1C865C"/>
    <w:lvl w:ilvl="0" w:tplc="1C5684F6">
      <w:start w:val="1"/>
      <w:numFmt w:val="lowerLetter"/>
      <w:lvlText w:val="%1)"/>
      <w:lvlJc w:val="left"/>
      <w:pPr>
        <w:ind w:left="1080" w:hanging="360"/>
      </w:pPr>
      <w:rPr>
        <w:i/>
      </w:rPr>
    </w:lvl>
    <w:lvl w:ilvl="1" w:tplc="73F4C89E">
      <w:start w:val="1"/>
      <w:numFmt w:val="lowerLetter"/>
      <w:lvlText w:val="%2."/>
      <w:lvlJc w:val="left"/>
      <w:pPr>
        <w:ind w:left="1800" w:hanging="360"/>
      </w:pPr>
    </w:lvl>
    <w:lvl w:ilvl="2" w:tplc="07942FC2">
      <w:start w:val="1"/>
      <w:numFmt w:val="lowerRoman"/>
      <w:lvlText w:val="%3."/>
      <w:lvlJc w:val="right"/>
      <w:pPr>
        <w:ind w:left="2520" w:hanging="180"/>
      </w:pPr>
    </w:lvl>
    <w:lvl w:ilvl="3" w:tplc="B372BD76">
      <w:start w:val="1"/>
      <w:numFmt w:val="decimal"/>
      <w:lvlText w:val="%4."/>
      <w:lvlJc w:val="left"/>
      <w:pPr>
        <w:ind w:left="3240" w:hanging="360"/>
      </w:pPr>
    </w:lvl>
    <w:lvl w:ilvl="4" w:tplc="D5E67F6A">
      <w:start w:val="1"/>
      <w:numFmt w:val="lowerLetter"/>
      <w:lvlText w:val="%5."/>
      <w:lvlJc w:val="left"/>
      <w:pPr>
        <w:ind w:left="3960" w:hanging="360"/>
      </w:pPr>
    </w:lvl>
    <w:lvl w:ilvl="5" w:tplc="68ACF908">
      <w:start w:val="1"/>
      <w:numFmt w:val="lowerRoman"/>
      <w:lvlText w:val="%6."/>
      <w:lvlJc w:val="right"/>
      <w:pPr>
        <w:ind w:left="4680" w:hanging="180"/>
      </w:pPr>
    </w:lvl>
    <w:lvl w:ilvl="6" w:tplc="48CC2822">
      <w:start w:val="1"/>
      <w:numFmt w:val="decimal"/>
      <w:lvlText w:val="%7."/>
      <w:lvlJc w:val="left"/>
      <w:pPr>
        <w:ind w:left="5400" w:hanging="360"/>
      </w:pPr>
    </w:lvl>
    <w:lvl w:ilvl="7" w:tplc="21426438">
      <w:start w:val="1"/>
      <w:numFmt w:val="lowerLetter"/>
      <w:lvlText w:val="%8."/>
      <w:lvlJc w:val="left"/>
      <w:pPr>
        <w:ind w:left="6120" w:hanging="360"/>
      </w:pPr>
    </w:lvl>
    <w:lvl w:ilvl="8" w:tplc="2F72B87C">
      <w:start w:val="1"/>
      <w:numFmt w:val="lowerRoman"/>
      <w:lvlText w:val="%9."/>
      <w:lvlJc w:val="right"/>
      <w:pPr>
        <w:ind w:left="6840" w:hanging="180"/>
      </w:pPr>
    </w:lvl>
  </w:abstractNum>
  <w:abstractNum w:abstractNumId="6" w15:restartNumberingAfterBreak="0">
    <w:nsid w:val="1A2665EA"/>
    <w:multiLevelType w:val="hybridMultilevel"/>
    <w:tmpl w:val="07D0F73C"/>
    <w:lvl w:ilvl="0" w:tplc="602CFE18">
      <w:start w:val="1"/>
      <w:numFmt w:val="bullet"/>
      <w:lvlText w:val=""/>
      <w:lvlJc w:val="left"/>
      <w:pPr>
        <w:ind w:left="1426" w:hanging="360"/>
      </w:pPr>
      <w:rPr>
        <w:rFonts w:ascii="Symbol" w:hAnsi="Symbol" w:hint="default"/>
      </w:rPr>
    </w:lvl>
    <w:lvl w:ilvl="1" w:tplc="868069DC">
      <w:start w:val="1"/>
      <w:numFmt w:val="bullet"/>
      <w:lvlText w:val="o"/>
      <w:lvlJc w:val="left"/>
      <w:pPr>
        <w:ind w:left="2146" w:hanging="360"/>
      </w:pPr>
      <w:rPr>
        <w:rFonts w:ascii="Courier New" w:hAnsi="Courier New" w:cs="Courier New" w:hint="default"/>
      </w:rPr>
    </w:lvl>
    <w:lvl w:ilvl="2" w:tplc="B81A4F66">
      <w:start w:val="1"/>
      <w:numFmt w:val="bullet"/>
      <w:lvlText w:val=""/>
      <w:lvlJc w:val="left"/>
      <w:pPr>
        <w:ind w:left="2866" w:hanging="360"/>
      </w:pPr>
      <w:rPr>
        <w:rFonts w:ascii="Wingdings" w:hAnsi="Wingdings" w:hint="default"/>
      </w:rPr>
    </w:lvl>
    <w:lvl w:ilvl="3" w:tplc="6B3EB04E">
      <w:start w:val="1"/>
      <w:numFmt w:val="bullet"/>
      <w:lvlText w:val=""/>
      <w:lvlJc w:val="left"/>
      <w:pPr>
        <w:ind w:left="3586" w:hanging="360"/>
      </w:pPr>
      <w:rPr>
        <w:rFonts w:ascii="Symbol" w:hAnsi="Symbol" w:hint="default"/>
      </w:rPr>
    </w:lvl>
    <w:lvl w:ilvl="4" w:tplc="15BC437A">
      <w:start w:val="1"/>
      <w:numFmt w:val="bullet"/>
      <w:lvlText w:val="o"/>
      <w:lvlJc w:val="left"/>
      <w:pPr>
        <w:ind w:left="4306" w:hanging="360"/>
      </w:pPr>
      <w:rPr>
        <w:rFonts w:ascii="Courier New" w:hAnsi="Courier New" w:cs="Courier New" w:hint="default"/>
      </w:rPr>
    </w:lvl>
    <w:lvl w:ilvl="5" w:tplc="11704A68">
      <w:start w:val="1"/>
      <w:numFmt w:val="bullet"/>
      <w:lvlText w:val=""/>
      <w:lvlJc w:val="left"/>
      <w:pPr>
        <w:ind w:left="5026" w:hanging="360"/>
      </w:pPr>
      <w:rPr>
        <w:rFonts w:ascii="Wingdings" w:hAnsi="Wingdings" w:hint="default"/>
      </w:rPr>
    </w:lvl>
    <w:lvl w:ilvl="6" w:tplc="0A2CB224">
      <w:start w:val="1"/>
      <w:numFmt w:val="bullet"/>
      <w:lvlText w:val=""/>
      <w:lvlJc w:val="left"/>
      <w:pPr>
        <w:ind w:left="5746" w:hanging="360"/>
      </w:pPr>
      <w:rPr>
        <w:rFonts w:ascii="Symbol" w:hAnsi="Symbol" w:hint="default"/>
      </w:rPr>
    </w:lvl>
    <w:lvl w:ilvl="7" w:tplc="973413C8">
      <w:start w:val="1"/>
      <w:numFmt w:val="bullet"/>
      <w:lvlText w:val="o"/>
      <w:lvlJc w:val="left"/>
      <w:pPr>
        <w:ind w:left="6466" w:hanging="360"/>
      </w:pPr>
      <w:rPr>
        <w:rFonts w:ascii="Courier New" w:hAnsi="Courier New" w:cs="Courier New" w:hint="default"/>
      </w:rPr>
    </w:lvl>
    <w:lvl w:ilvl="8" w:tplc="6316A292">
      <w:start w:val="1"/>
      <w:numFmt w:val="bullet"/>
      <w:lvlText w:val=""/>
      <w:lvlJc w:val="left"/>
      <w:pPr>
        <w:ind w:left="7186" w:hanging="360"/>
      </w:pPr>
      <w:rPr>
        <w:rFonts w:ascii="Wingdings" w:hAnsi="Wingdings" w:hint="default"/>
      </w:rPr>
    </w:lvl>
  </w:abstractNum>
  <w:abstractNum w:abstractNumId="7" w15:restartNumberingAfterBreak="0">
    <w:nsid w:val="200E7C2B"/>
    <w:multiLevelType w:val="hybridMultilevel"/>
    <w:tmpl w:val="85383FE8"/>
    <w:lvl w:ilvl="0" w:tplc="2488C0C0">
      <w:start w:val="1"/>
      <w:numFmt w:val="bullet"/>
      <w:lvlText w:val=""/>
      <w:lvlJc w:val="left"/>
      <w:pPr>
        <w:ind w:left="1287" w:hanging="360"/>
      </w:pPr>
      <w:rPr>
        <w:rFonts w:ascii="Symbol" w:hAnsi="Symbol" w:hint="default"/>
      </w:rPr>
    </w:lvl>
    <w:lvl w:ilvl="1" w:tplc="11D2FDBA">
      <w:start w:val="1"/>
      <w:numFmt w:val="bullet"/>
      <w:lvlText w:val="o"/>
      <w:lvlJc w:val="left"/>
      <w:pPr>
        <w:ind w:left="2007" w:hanging="360"/>
      </w:pPr>
      <w:rPr>
        <w:rFonts w:ascii="Courier New" w:hAnsi="Courier New" w:cs="Courier New" w:hint="default"/>
      </w:rPr>
    </w:lvl>
    <w:lvl w:ilvl="2" w:tplc="673A9FC2">
      <w:start w:val="1"/>
      <w:numFmt w:val="bullet"/>
      <w:lvlText w:val=""/>
      <w:lvlJc w:val="left"/>
      <w:pPr>
        <w:ind w:left="2727" w:hanging="360"/>
      </w:pPr>
      <w:rPr>
        <w:rFonts w:ascii="Wingdings" w:hAnsi="Wingdings" w:hint="default"/>
      </w:rPr>
    </w:lvl>
    <w:lvl w:ilvl="3" w:tplc="581EFC20">
      <w:start w:val="1"/>
      <w:numFmt w:val="bullet"/>
      <w:lvlText w:val=""/>
      <w:lvlJc w:val="left"/>
      <w:pPr>
        <w:ind w:left="3447" w:hanging="360"/>
      </w:pPr>
      <w:rPr>
        <w:rFonts w:ascii="Symbol" w:hAnsi="Symbol" w:hint="default"/>
      </w:rPr>
    </w:lvl>
    <w:lvl w:ilvl="4" w:tplc="1E167A1C">
      <w:start w:val="1"/>
      <w:numFmt w:val="bullet"/>
      <w:lvlText w:val="o"/>
      <w:lvlJc w:val="left"/>
      <w:pPr>
        <w:ind w:left="4167" w:hanging="360"/>
      </w:pPr>
      <w:rPr>
        <w:rFonts w:ascii="Courier New" w:hAnsi="Courier New" w:cs="Courier New" w:hint="default"/>
      </w:rPr>
    </w:lvl>
    <w:lvl w:ilvl="5" w:tplc="EB723950">
      <w:start w:val="1"/>
      <w:numFmt w:val="bullet"/>
      <w:lvlText w:val=""/>
      <w:lvlJc w:val="left"/>
      <w:pPr>
        <w:ind w:left="4887" w:hanging="360"/>
      </w:pPr>
      <w:rPr>
        <w:rFonts w:ascii="Wingdings" w:hAnsi="Wingdings" w:hint="default"/>
      </w:rPr>
    </w:lvl>
    <w:lvl w:ilvl="6" w:tplc="3D64B7C0">
      <w:start w:val="1"/>
      <w:numFmt w:val="bullet"/>
      <w:lvlText w:val=""/>
      <w:lvlJc w:val="left"/>
      <w:pPr>
        <w:ind w:left="5607" w:hanging="360"/>
      </w:pPr>
      <w:rPr>
        <w:rFonts w:ascii="Symbol" w:hAnsi="Symbol" w:hint="default"/>
      </w:rPr>
    </w:lvl>
    <w:lvl w:ilvl="7" w:tplc="E27C56AE">
      <w:start w:val="1"/>
      <w:numFmt w:val="bullet"/>
      <w:lvlText w:val="o"/>
      <w:lvlJc w:val="left"/>
      <w:pPr>
        <w:ind w:left="6327" w:hanging="360"/>
      </w:pPr>
      <w:rPr>
        <w:rFonts w:ascii="Courier New" w:hAnsi="Courier New" w:cs="Courier New" w:hint="default"/>
      </w:rPr>
    </w:lvl>
    <w:lvl w:ilvl="8" w:tplc="AF4EF9EA">
      <w:start w:val="1"/>
      <w:numFmt w:val="bullet"/>
      <w:lvlText w:val=""/>
      <w:lvlJc w:val="left"/>
      <w:pPr>
        <w:ind w:left="7047" w:hanging="360"/>
      </w:pPr>
      <w:rPr>
        <w:rFonts w:ascii="Wingdings" w:hAnsi="Wingdings" w:hint="default"/>
      </w:rPr>
    </w:lvl>
  </w:abstractNum>
  <w:abstractNum w:abstractNumId="8" w15:restartNumberingAfterBreak="0">
    <w:nsid w:val="20C90053"/>
    <w:multiLevelType w:val="multilevel"/>
    <w:tmpl w:val="73CA7700"/>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219039DD"/>
    <w:multiLevelType w:val="multilevel"/>
    <w:tmpl w:val="DD84B31A"/>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0A5175"/>
    <w:multiLevelType w:val="hybridMultilevel"/>
    <w:tmpl w:val="7870F342"/>
    <w:lvl w:ilvl="0" w:tplc="B600AFEA">
      <w:start w:val="7"/>
      <w:numFmt w:val="bullet"/>
      <w:lvlText w:val="-"/>
      <w:lvlJc w:val="left"/>
      <w:pPr>
        <w:ind w:left="1080" w:hanging="360"/>
      </w:pPr>
      <w:rPr>
        <w:rFonts w:ascii="Times New Roman" w:eastAsia="Times New Roman" w:hAnsi="Times New Roman" w:cs="Times New Roman" w:hint="default"/>
      </w:rPr>
    </w:lvl>
    <w:lvl w:ilvl="1" w:tplc="4B8A7C8C">
      <w:start w:val="1"/>
      <w:numFmt w:val="bullet"/>
      <w:lvlText w:val="o"/>
      <w:lvlJc w:val="left"/>
      <w:pPr>
        <w:ind w:left="1800" w:hanging="360"/>
      </w:pPr>
      <w:rPr>
        <w:rFonts w:ascii="Courier New" w:hAnsi="Courier New" w:cs="Courier New" w:hint="default"/>
      </w:rPr>
    </w:lvl>
    <w:lvl w:ilvl="2" w:tplc="6386881E">
      <w:start w:val="1"/>
      <w:numFmt w:val="bullet"/>
      <w:lvlText w:val=""/>
      <w:lvlJc w:val="left"/>
      <w:pPr>
        <w:ind w:left="2520" w:hanging="360"/>
      </w:pPr>
      <w:rPr>
        <w:rFonts w:ascii="Wingdings" w:hAnsi="Wingdings" w:hint="default"/>
      </w:rPr>
    </w:lvl>
    <w:lvl w:ilvl="3" w:tplc="617C29A0">
      <w:start w:val="1"/>
      <w:numFmt w:val="bullet"/>
      <w:lvlText w:val=""/>
      <w:lvlJc w:val="left"/>
      <w:pPr>
        <w:ind w:left="3240" w:hanging="360"/>
      </w:pPr>
      <w:rPr>
        <w:rFonts w:ascii="Symbol" w:hAnsi="Symbol" w:hint="default"/>
      </w:rPr>
    </w:lvl>
    <w:lvl w:ilvl="4" w:tplc="5B064A2E">
      <w:start w:val="1"/>
      <w:numFmt w:val="bullet"/>
      <w:lvlText w:val="o"/>
      <w:lvlJc w:val="left"/>
      <w:pPr>
        <w:ind w:left="3960" w:hanging="360"/>
      </w:pPr>
      <w:rPr>
        <w:rFonts w:ascii="Courier New" w:hAnsi="Courier New" w:cs="Courier New" w:hint="default"/>
      </w:rPr>
    </w:lvl>
    <w:lvl w:ilvl="5" w:tplc="36641D9C">
      <w:start w:val="1"/>
      <w:numFmt w:val="bullet"/>
      <w:lvlText w:val=""/>
      <w:lvlJc w:val="left"/>
      <w:pPr>
        <w:ind w:left="4680" w:hanging="360"/>
      </w:pPr>
      <w:rPr>
        <w:rFonts w:ascii="Wingdings" w:hAnsi="Wingdings" w:hint="default"/>
      </w:rPr>
    </w:lvl>
    <w:lvl w:ilvl="6" w:tplc="660E90E6">
      <w:start w:val="1"/>
      <w:numFmt w:val="bullet"/>
      <w:lvlText w:val=""/>
      <w:lvlJc w:val="left"/>
      <w:pPr>
        <w:ind w:left="5400" w:hanging="360"/>
      </w:pPr>
      <w:rPr>
        <w:rFonts w:ascii="Symbol" w:hAnsi="Symbol" w:hint="default"/>
      </w:rPr>
    </w:lvl>
    <w:lvl w:ilvl="7" w:tplc="38C8A6F6">
      <w:start w:val="1"/>
      <w:numFmt w:val="bullet"/>
      <w:lvlText w:val="o"/>
      <w:lvlJc w:val="left"/>
      <w:pPr>
        <w:ind w:left="6120" w:hanging="360"/>
      </w:pPr>
      <w:rPr>
        <w:rFonts w:ascii="Courier New" w:hAnsi="Courier New" w:cs="Courier New" w:hint="default"/>
      </w:rPr>
    </w:lvl>
    <w:lvl w:ilvl="8" w:tplc="95B25ADA">
      <w:start w:val="1"/>
      <w:numFmt w:val="bullet"/>
      <w:lvlText w:val=""/>
      <w:lvlJc w:val="left"/>
      <w:pPr>
        <w:ind w:left="6840" w:hanging="360"/>
      </w:pPr>
      <w:rPr>
        <w:rFonts w:ascii="Wingdings" w:hAnsi="Wingdings" w:hint="default"/>
      </w:rPr>
    </w:lvl>
  </w:abstractNum>
  <w:abstractNum w:abstractNumId="11" w15:restartNumberingAfterBreak="0">
    <w:nsid w:val="2E6465A1"/>
    <w:multiLevelType w:val="hybridMultilevel"/>
    <w:tmpl w:val="300499F0"/>
    <w:lvl w:ilvl="0" w:tplc="01DEF5E0">
      <w:start w:val="1"/>
      <w:numFmt w:val="bullet"/>
      <w:suff w:val="space"/>
      <w:lvlText w:val="+"/>
      <w:lvlJc w:val="left"/>
      <w:pPr>
        <w:ind w:left="0" w:firstLine="0"/>
      </w:pPr>
      <w:rPr>
        <w:rFonts w:ascii="Times New Roman" w:hAnsi="Times New Roman" w:cs="Times New Roman" w:hint="default"/>
      </w:rPr>
    </w:lvl>
    <w:lvl w:ilvl="1" w:tplc="47D87754">
      <w:start w:val="1"/>
      <w:numFmt w:val="bullet"/>
      <w:lvlText w:val="o"/>
      <w:lvlJc w:val="left"/>
      <w:pPr>
        <w:ind w:left="2149" w:hanging="360"/>
      </w:pPr>
      <w:rPr>
        <w:rFonts w:ascii="Courier New" w:hAnsi="Courier New" w:cs="Courier New" w:hint="default"/>
      </w:rPr>
    </w:lvl>
    <w:lvl w:ilvl="2" w:tplc="4894D0E2">
      <w:start w:val="1"/>
      <w:numFmt w:val="bullet"/>
      <w:lvlText w:val=""/>
      <w:lvlJc w:val="left"/>
      <w:pPr>
        <w:ind w:left="2869" w:hanging="360"/>
      </w:pPr>
      <w:rPr>
        <w:rFonts w:ascii="Wingdings" w:hAnsi="Wingdings" w:hint="default"/>
      </w:rPr>
    </w:lvl>
    <w:lvl w:ilvl="3" w:tplc="19E6FDEC">
      <w:start w:val="1"/>
      <w:numFmt w:val="bullet"/>
      <w:lvlText w:val=""/>
      <w:lvlJc w:val="left"/>
      <w:pPr>
        <w:ind w:left="3589" w:hanging="360"/>
      </w:pPr>
      <w:rPr>
        <w:rFonts w:ascii="Symbol" w:hAnsi="Symbol" w:hint="default"/>
      </w:rPr>
    </w:lvl>
    <w:lvl w:ilvl="4" w:tplc="CC3E0A06">
      <w:start w:val="1"/>
      <w:numFmt w:val="bullet"/>
      <w:lvlText w:val="o"/>
      <w:lvlJc w:val="left"/>
      <w:pPr>
        <w:ind w:left="4309" w:hanging="360"/>
      </w:pPr>
      <w:rPr>
        <w:rFonts w:ascii="Courier New" w:hAnsi="Courier New" w:cs="Courier New" w:hint="default"/>
      </w:rPr>
    </w:lvl>
    <w:lvl w:ilvl="5" w:tplc="F8A8FC90">
      <w:start w:val="1"/>
      <w:numFmt w:val="bullet"/>
      <w:lvlText w:val=""/>
      <w:lvlJc w:val="left"/>
      <w:pPr>
        <w:ind w:left="5029" w:hanging="360"/>
      </w:pPr>
      <w:rPr>
        <w:rFonts w:ascii="Wingdings" w:hAnsi="Wingdings" w:hint="default"/>
      </w:rPr>
    </w:lvl>
    <w:lvl w:ilvl="6" w:tplc="B1A4764E">
      <w:start w:val="1"/>
      <w:numFmt w:val="bullet"/>
      <w:lvlText w:val=""/>
      <w:lvlJc w:val="left"/>
      <w:pPr>
        <w:ind w:left="5749" w:hanging="360"/>
      </w:pPr>
      <w:rPr>
        <w:rFonts w:ascii="Symbol" w:hAnsi="Symbol" w:hint="default"/>
      </w:rPr>
    </w:lvl>
    <w:lvl w:ilvl="7" w:tplc="FF18DA32">
      <w:start w:val="1"/>
      <w:numFmt w:val="bullet"/>
      <w:lvlText w:val="o"/>
      <w:lvlJc w:val="left"/>
      <w:pPr>
        <w:ind w:left="6469" w:hanging="360"/>
      </w:pPr>
      <w:rPr>
        <w:rFonts w:ascii="Courier New" w:hAnsi="Courier New" w:cs="Courier New" w:hint="default"/>
      </w:rPr>
    </w:lvl>
    <w:lvl w:ilvl="8" w:tplc="4F224AD8">
      <w:start w:val="1"/>
      <w:numFmt w:val="bullet"/>
      <w:lvlText w:val=""/>
      <w:lvlJc w:val="left"/>
      <w:pPr>
        <w:ind w:left="7189" w:hanging="360"/>
      </w:pPr>
      <w:rPr>
        <w:rFonts w:ascii="Wingdings" w:hAnsi="Wingdings" w:hint="default"/>
      </w:rPr>
    </w:lvl>
  </w:abstractNum>
  <w:abstractNum w:abstractNumId="12" w15:restartNumberingAfterBreak="0">
    <w:nsid w:val="32B3454D"/>
    <w:multiLevelType w:val="hybridMultilevel"/>
    <w:tmpl w:val="DE1670F2"/>
    <w:lvl w:ilvl="0" w:tplc="76609C7E">
      <w:start w:val="1"/>
      <w:numFmt w:val="bullet"/>
      <w:lvlText w:val="-"/>
      <w:lvlJc w:val="left"/>
      <w:pPr>
        <w:ind w:left="0" w:firstLine="0"/>
      </w:pPr>
      <w:rPr>
        <w:rFonts w:ascii="Times New Roman" w:hAnsi="Times New Roman" w:cs="Times New Roman" w:hint="default"/>
      </w:rPr>
    </w:lvl>
    <w:lvl w:ilvl="1" w:tplc="08340D24">
      <w:start w:val="1"/>
      <w:numFmt w:val="bullet"/>
      <w:lvlText w:val="o"/>
      <w:lvlJc w:val="left"/>
      <w:pPr>
        <w:ind w:left="2160" w:hanging="360"/>
      </w:pPr>
      <w:rPr>
        <w:rFonts w:ascii="Courier New" w:hAnsi="Courier New" w:cs="Courier New" w:hint="default"/>
      </w:rPr>
    </w:lvl>
    <w:lvl w:ilvl="2" w:tplc="A07AF220">
      <w:start w:val="1"/>
      <w:numFmt w:val="bullet"/>
      <w:lvlText w:val=""/>
      <w:lvlJc w:val="left"/>
      <w:pPr>
        <w:ind w:left="2880" w:hanging="360"/>
      </w:pPr>
      <w:rPr>
        <w:rFonts w:ascii="Wingdings" w:hAnsi="Wingdings" w:hint="default"/>
      </w:rPr>
    </w:lvl>
    <w:lvl w:ilvl="3" w:tplc="44B06A78">
      <w:start w:val="1"/>
      <w:numFmt w:val="bullet"/>
      <w:lvlText w:val=""/>
      <w:lvlJc w:val="left"/>
      <w:pPr>
        <w:ind w:left="3600" w:hanging="360"/>
      </w:pPr>
      <w:rPr>
        <w:rFonts w:ascii="Symbol" w:hAnsi="Symbol" w:hint="default"/>
      </w:rPr>
    </w:lvl>
    <w:lvl w:ilvl="4" w:tplc="11AA0E24">
      <w:start w:val="1"/>
      <w:numFmt w:val="bullet"/>
      <w:lvlText w:val="o"/>
      <w:lvlJc w:val="left"/>
      <w:pPr>
        <w:ind w:left="4320" w:hanging="360"/>
      </w:pPr>
      <w:rPr>
        <w:rFonts w:ascii="Courier New" w:hAnsi="Courier New" w:cs="Courier New" w:hint="default"/>
      </w:rPr>
    </w:lvl>
    <w:lvl w:ilvl="5" w:tplc="DFC8A3C0">
      <w:start w:val="1"/>
      <w:numFmt w:val="bullet"/>
      <w:lvlText w:val=""/>
      <w:lvlJc w:val="left"/>
      <w:pPr>
        <w:ind w:left="5040" w:hanging="360"/>
      </w:pPr>
      <w:rPr>
        <w:rFonts w:ascii="Wingdings" w:hAnsi="Wingdings" w:hint="default"/>
      </w:rPr>
    </w:lvl>
    <w:lvl w:ilvl="6" w:tplc="AE78BAE6">
      <w:start w:val="1"/>
      <w:numFmt w:val="bullet"/>
      <w:lvlText w:val=""/>
      <w:lvlJc w:val="left"/>
      <w:pPr>
        <w:ind w:left="5760" w:hanging="360"/>
      </w:pPr>
      <w:rPr>
        <w:rFonts w:ascii="Symbol" w:hAnsi="Symbol" w:hint="default"/>
      </w:rPr>
    </w:lvl>
    <w:lvl w:ilvl="7" w:tplc="91865B34">
      <w:start w:val="1"/>
      <w:numFmt w:val="bullet"/>
      <w:lvlText w:val="o"/>
      <w:lvlJc w:val="left"/>
      <w:pPr>
        <w:ind w:left="6480" w:hanging="360"/>
      </w:pPr>
      <w:rPr>
        <w:rFonts w:ascii="Courier New" w:hAnsi="Courier New" w:cs="Courier New" w:hint="default"/>
      </w:rPr>
    </w:lvl>
    <w:lvl w:ilvl="8" w:tplc="69DA3C00">
      <w:start w:val="1"/>
      <w:numFmt w:val="bullet"/>
      <w:lvlText w:val=""/>
      <w:lvlJc w:val="left"/>
      <w:pPr>
        <w:ind w:left="7200" w:hanging="360"/>
      </w:pPr>
      <w:rPr>
        <w:rFonts w:ascii="Wingdings" w:hAnsi="Wingdings" w:hint="default"/>
      </w:rPr>
    </w:lvl>
  </w:abstractNum>
  <w:abstractNum w:abstractNumId="13" w15:restartNumberingAfterBreak="0">
    <w:nsid w:val="339F225E"/>
    <w:multiLevelType w:val="hybridMultilevel"/>
    <w:tmpl w:val="4CF23740"/>
    <w:lvl w:ilvl="0" w:tplc="E280D618">
      <w:start w:val="1"/>
      <w:numFmt w:val="decimal"/>
      <w:lvlText w:val="%1."/>
      <w:lvlJc w:val="left"/>
      <w:pPr>
        <w:ind w:left="927" w:hanging="360"/>
      </w:pPr>
      <w:rPr>
        <w:rFonts w:hint="default"/>
      </w:rPr>
    </w:lvl>
    <w:lvl w:ilvl="1" w:tplc="CF0C7E78">
      <w:start w:val="1"/>
      <w:numFmt w:val="lowerLetter"/>
      <w:lvlText w:val="%2."/>
      <w:lvlJc w:val="left"/>
      <w:pPr>
        <w:ind w:left="1647" w:hanging="360"/>
      </w:pPr>
    </w:lvl>
    <w:lvl w:ilvl="2" w:tplc="6794156C">
      <w:start w:val="1"/>
      <w:numFmt w:val="lowerRoman"/>
      <w:lvlText w:val="%3."/>
      <w:lvlJc w:val="right"/>
      <w:pPr>
        <w:ind w:left="2367" w:hanging="180"/>
      </w:pPr>
    </w:lvl>
    <w:lvl w:ilvl="3" w:tplc="4D0C264E">
      <w:start w:val="1"/>
      <w:numFmt w:val="decimal"/>
      <w:lvlText w:val="%4."/>
      <w:lvlJc w:val="left"/>
      <w:pPr>
        <w:ind w:left="3087" w:hanging="360"/>
      </w:pPr>
    </w:lvl>
    <w:lvl w:ilvl="4" w:tplc="CAB6518E">
      <w:start w:val="1"/>
      <w:numFmt w:val="lowerLetter"/>
      <w:lvlText w:val="%5."/>
      <w:lvlJc w:val="left"/>
      <w:pPr>
        <w:ind w:left="3807" w:hanging="360"/>
      </w:pPr>
    </w:lvl>
    <w:lvl w:ilvl="5" w:tplc="173CA174">
      <w:start w:val="1"/>
      <w:numFmt w:val="lowerRoman"/>
      <w:lvlText w:val="%6."/>
      <w:lvlJc w:val="right"/>
      <w:pPr>
        <w:ind w:left="4527" w:hanging="180"/>
      </w:pPr>
    </w:lvl>
    <w:lvl w:ilvl="6" w:tplc="4A9219B2">
      <w:start w:val="1"/>
      <w:numFmt w:val="decimal"/>
      <w:lvlText w:val="%7."/>
      <w:lvlJc w:val="left"/>
      <w:pPr>
        <w:ind w:left="5247" w:hanging="360"/>
      </w:pPr>
    </w:lvl>
    <w:lvl w:ilvl="7" w:tplc="00528F12">
      <w:start w:val="1"/>
      <w:numFmt w:val="lowerLetter"/>
      <w:lvlText w:val="%8."/>
      <w:lvlJc w:val="left"/>
      <w:pPr>
        <w:ind w:left="5967" w:hanging="360"/>
      </w:pPr>
    </w:lvl>
    <w:lvl w:ilvl="8" w:tplc="231ADDC6">
      <w:start w:val="1"/>
      <w:numFmt w:val="lowerRoman"/>
      <w:lvlText w:val="%9."/>
      <w:lvlJc w:val="right"/>
      <w:pPr>
        <w:ind w:left="6687" w:hanging="180"/>
      </w:pPr>
    </w:lvl>
  </w:abstractNum>
  <w:abstractNum w:abstractNumId="14" w15:restartNumberingAfterBreak="0">
    <w:nsid w:val="33E1019E"/>
    <w:multiLevelType w:val="hybridMultilevel"/>
    <w:tmpl w:val="73E249DE"/>
    <w:lvl w:ilvl="0" w:tplc="5A0A99D0">
      <w:start w:val="1"/>
      <w:numFmt w:val="bullet"/>
      <w:lvlText w:val="-"/>
      <w:lvlJc w:val="left"/>
      <w:pPr>
        <w:ind w:left="1080" w:hanging="360"/>
      </w:pPr>
      <w:rPr>
        <w:rFonts w:ascii="Times New Roman" w:eastAsia="Times New Roman" w:hAnsi="Times New Roman" w:cs="Times New Roman" w:hint="default"/>
      </w:rPr>
    </w:lvl>
    <w:lvl w:ilvl="1" w:tplc="62B63700">
      <w:start w:val="1"/>
      <w:numFmt w:val="bullet"/>
      <w:lvlText w:val="o"/>
      <w:lvlJc w:val="left"/>
      <w:pPr>
        <w:ind w:left="1800" w:hanging="360"/>
      </w:pPr>
      <w:rPr>
        <w:rFonts w:ascii="Courier New" w:hAnsi="Courier New" w:cs="Courier New" w:hint="default"/>
      </w:rPr>
    </w:lvl>
    <w:lvl w:ilvl="2" w:tplc="4CBC1878">
      <w:start w:val="1"/>
      <w:numFmt w:val="bullet"/>
      <w:lvlText w:val=""/>
      <w:lvlJc w:val="left"/>
      <w:pPr>
        <w:ind w:left="2520" w:hanging="360"/>
      </w:pPr>
      <w:rPr>
        <w:rFonts w:ascii="Wingdings" w:hAnsi="Wingdings" w:hint="default"/>
      </w:rPr>
    </w:lvl>
    <w:lvl w:ilvl="3" w:tplc="311C6DA8">
      <w:start w:val="1"/>
      <w:numFmt w:val="bullet"/>
      <w:lvlText w:val=""/>
      <w:lvlJc w:val="left"/>
      <w:pPr>
        <w:ind w:left="3240" w:hanging="360"/>
      </w:pPr>
      <w:rPr>
        <w:rFonts w:ascii="Symbol" w:hAnsi="Symbol" w:hint="default"/>
      </w:rPr>
    </w:lvl>
    <w:lvl w:ilvl="4" w:tplc="24202F0A">
      <w:start w:val="1"/>
      <w:numFmt w:val="bullet"/>
      <w:lvlText w:val="o"/>
      <w:lvlJc w:val="left"/>
      <w:pPr>
        <w:ind w:left="3960" w:hanging="360"/>
      </w:pPr>
      <w:rPr>
        <w:rFonts w:ascii="Courier New" w:hAnsi="Courier New" w:cs="Courier New" w:hint="default"/>
      </w:rPr>
    </w:lvl>
    <w:lvl w:ilvl="5" w:tplc="0F92BD80">
      <w:start w:val="1"/>
      <w:numFmt w:val="bullet"/>
      <w:lvlText w:val=""/>
      <w:lvlJc w:val="left"/>
      <w:pPr>
        <w:ind w:left="4680" w:hanging="360"/>
      </w:pPr>
      <w:rPr>
        <w:rFonts w:ascii="Wingdings" w:hAnsi="Wingdings" w:hint="default"/>
      </w:rPr>
    </w:lvl>
    <w:lvl w:ilvl="6" w:tplc="4F6A1D3E">
      <w:start w:val="1"/>
      <w:numFmt w:val="bullet"/>
      <w:lvlText w:val=""/>
      <w:lvlJc w:val="left"/>
      <w:pPr>
        <w:ind w:left="5400" w:hanging="360"/>
      </w:pPr>
      <w:rPr>
        <w:rFonts w:ascii="Symbol" w:hAnsi="Symbol" w:hint="default"/>
      </w:rPr>
    </w:lvl>
    <w:lvl w:ilvl="7" w:tplc="428A1A42">
      <w:start w:val="1"/>
      <w:numFmt w:val="bullet"/>
      <w:lvlText w:val="o"/>
      <w:lvlJc w:val="left"/>
      <w:pPr>
        <w:ind w:left="6120" w:hanging="360"/>
      </w:pPr>
      <w:rPr>
        <w:rFonts w:ascii="Courier New" w:hAnsi="Courier New" w:cs="Courier New" w:hint="default"/>
      </w:rPr>
    </w:lvl>
    <w:lvl w:ilvl="8" w:tplc="D018C920">
      <w:start w:val="1"/>
      <w:numFmt w:val="bullet"/>
      <w:lvlText w:val=""/>
      <w:lvlJc w:val="left"/>
      <w:pPr>
        <w:ind w:left="6840" w:hanging="360"/>
      </w:pPr>
      <w:rPr>
        <w:rFonts w:ascii="Wingdings" w:hAnsi="Wingdings" w:hint="default"/>
      </w:rPr>
    </w:lvl>
  </w:abstractNum>
  <w:abstractNum w:abstractNumId="15" w15:restartNumberingAfterBreak="0">
    <w:nsid w:val="372F35FF"/>
    <w:multiLevelType w:val="hybridMultilevel"/>
    <w:tmpl w:val="4F9C9054"/>
    <w:lvl w:ilvl="0" w:tplc="765E80F2">
      <w:start w:val="11"/>
      <w:numFmt w:val="bullet"/>
      <w:lvlText w:val="-"/>
      <w:lvlJc w:val="left"/>
      <w:pPr>
        <w:ind w:left="1080" w:hanging="360"/>
      </w:pPr>
      <w:rPr>
        <w:rFonts w:ascii="Times New Roman" w:eastAsia="Times New Roman" w:hAnsi="Times New Roman" w:cs="Times New Roman" w:hint="default"/>
      </w:rPr>
    </w:lvl>
    <w:lvl w:ilvl="1" w:tplc="4AD2EA88">
      <w:start w:val="1"/>
      <w:numFmt w:val="bullet"/>
      <w:lvlText w:val="o"/>
      <w:lvlJc w:val="left"/>
      <w:pPr>
        <w:ind w:left="1800" w:hanging="360"/>
      </w:pPr>
      <w:rPr>
        <w:rFonts w:ascii="Courier New" w:hAnsi="Courier New" w:cs="Courier New" w:hint="default"/>
      </w:rPr>
    </w:lvl>
    <w:lvl w:ilvl="2" w:tplc="E57C8B94">
      <w:start w:val="1"/>
      <w:numFmt w:val="bullet"/>
      <w:lvlText w:val=""/>
      <w:lvlJc w:val="left"/>
      <w:pPr>
        <w:ind w:left="2520" w:hanging="360"/>
      </w:pPr>
      <w:rPr>
        <w:rFonts w:ascii="Wingdings" w:hAnsi="Wingdings" w:hint="default"/>
      </w:rPr>
    </w:lvl>
    <w:lvl w:ilvl="3" w:tplc="3F7E462A">
      <w:start w:val="1"/>
      <w:numFmt w:val="bullet"/>
      <w:lvlText w:val=""/>
      <w:lvlJc w:val="left"/>
      <w:pPr>
        <w:ind w:left="3240" w:hanging="360"/>
      </w:pPr>
      <w:rPr>
        <w:rFonts w:ascii="Symbol" w:hAnsi="Symbol" w:hint="default"/>
      </w:rPr>
    </w:lvl>
    <w:lvl w:ilvl="4" w:tplc="3D820584">
      <w:start w:val="1"/>
      <w:numFmt w:val="bullet"/>
      <w:lvlText w:val="o"/>
      <w:lvlJc w:val="left"/>
      <w:pPr>
        <w:ind w:left="3960" w:hanging="360"/>
      </w:pPr>
      <w:rPr>
        <w:rFonts w:ascii="Courier New" w:hAnsi="Courier New" w:cs="Courier New" w:hint="default"/>
      </w:rPr>
    </w:lvl>
    <w:lvl w:ilvl="5" w:tplc="095ED44A">
      <w:start w:val="1"/>
      <w:numFmt w:val="bullet"/>
      <w:lvlText w:val=""/>
      <w:lvlJc w:val="left"/>
      <w:pPr>
        <w:ind w:left="4680" w:hanging="360"/>
      </w:pPr>
      <w:rPr>
        <w:rFonts w:ascii="Wingdings" w:hAnsi="Wingdings" w:hint="default"/>
      </w:rPr>
    </w:lvl>
    <w:lvl w:ilvl="6" w:tplc="B2D8A6EE">
      <w:start w:val="1"/>
      <w:numFmt w:val="bullet"/>
      <w:lvlText w:val=""/>
      <w:lvlJc w:val="left"/>
      <w:pPr>
        <w:ind w:left="5400" w:hanging="360"/>
      </w:pPr>
      <w:rPr>
        <w:rFonts w:ascii="Symbol" w:hAnsi="Symbol" w:hint="default"/>
      </w:rPr>
    </w:lvl>
    <w:lvl w:ilvl="7" w:tplc="9ED273AC">
      <w:start w:val="1"/>
      <w:numFmt w:val="bullet"/>
      <w:lvlText w:val="o"/>
      <w:lvlJc w:val="left"/>
      <w:pPr>
        <w:ind w:left="6120" w:hanging="360"/>
      </w:pPr>
      <w:rPr>
        <w:rFonts w:ascii="Courier New" w:hAnsi="Courier New" w:cs="Courier New" w:hint="default"/>
      </w:rPr>
    </w:lvl>
    <w:lvl w:ilvl="8" w:tplc="24D6A3AA">
      <w:start w:val="1"/>
      <w:numFmt w:val="bullet"/>
      <w:lvlText w:val=""/>
      <w:lvlJc w:val="left"/>
      <w:pPr>
        <w:ind w:left="6840" w:hanging="360"/>
      </w:pPr>
      <w:rPr>
        <w:rFonts w:ascii="Wingdings" w:hAnsi="Wingdings" w:hint="default"/>
      </w:rPr>
    </w:lvl>
  </w:abstractNum>
  <w:abstractNum w:abstractNumId="16" w15:restartNumberingAfterBreak="0">
    <w:nsid w:val="3F55688D"/>
    <w:multiLevelType w:val="hybridMultilevel"/>
    <w:tmpl w:val="60947286"/>
    <w:lvl w:ilvl="0" w:tplc="052E280C">
      <w:start w:val="1"/>
      <w:numFmt w:val="bullet"/>
      <w:suff w:val="space"/>
      <w:lvlText w:val=""/>
      <w:lvlJc w:val="left"/>
      <w:pPr>
        <w:ind w:left="2520" w:hanging="360"/>
      </w:pPr>
      <w:rPr>
        <w:rFonts w:ascii="Symbol" w:hAnsi="Symbol" w:hint="default"/>
      </w:rPr>
    </w:lvl>
    <w:lvl w:ilvl="1" w:tplc="C7104306">
      <w:start w:val="1"/>
      <w:numFmt w:val="bullet"/>
      <w:lvlText w:val="o"/>
      <w:lvlJc w:val="left"/>
      <w:pPr>
        <w:ind w:left="2651" w:hanging="360"/>
      </w:pPr>
      <w:rPr>
        <w:rFonts w:ascii="Courier New" w:hAnsi="Courier New" w:cs="Courier New" w:hint="default"/>
      </w:rPr>
    </w:lvl>
    <w:lvl w:ilvl="2" w:tplc="A0289742">
      <w:start w:val="1"/>
      <w:numFmt w:val="bullet"/>
      <w:lvlText w:val=""/>
      <w:lvlJc w:val="left"/>
      <w:pPr>
        <w:ind w:left="3371" w:hanging="360"/>
      </w:pPr>
      <w:rPr>
        <w:rFonts w:ascii="Wingdings" w:hAnsi="Wingdings" w:hint="default"/>
      </w:rPr>
    </w:lvl>
    <w:lvl w:ilvl="3" w:tplc="5E5415B0">
      <w:start w:val="1"/>
      <w:numFmt w:val="bullet"/>
      <w:lvlText w:val=""/>
      <w:lvlJc w:val="left"/>
      <w:pPr>
        <w:ind w:left="4091" w:hanging="360"/>
      </w:pPr>
      <w:rPr>
        <w:rFonts w:ascii="Symbol" w:hAnsi="Symbol" w:hint="default"/>
      </w:rPr>
    </w:lvl>
    <w:lvl w:ilvl="4" w:tplc="511E8470">
      <w:start w:val="1"/>
      <w:numFmt w:val="bullet"/>
      <w:lvlText w:val="o"/>
      <w:lvlJc w:val="left"/>
      <w:pPr>
        <w:ind w:left="4811" w:hanging="360"/>
      </w:pPr>
      <w:rPr>
        <w:rFonts w:ascii="Courier New" w:hAnsi="Courier New" w:cs="Courier New" w:hint="default"/>
      </w:rPr>
    </w:lvl>
    <w:lvl w:ilvl="5" w:tplc="37EA69C2">
      <w:start w:val="1"/>
      <w:numFmt w:val="bullet"/>
      <w:lvlText w:val=""/>
      <w:lvlJc w:val="left"/>
      <w:pPr>
        <w:ind w:left="5531" w:hanging="360"/>
      </w:pPr>
      <w:rPr>
        <w:rFonts w:ascii="Wingdings" w:hAnsi="Wingdings" w:hint="default"/>
      </w:rPr>
    </w:lvl>
    <w:lvl w:ilvl="6" w:tplc="A64C1A66">
      <w:start w:val="1"/>
      <w:numFmt w:val="bullet"/>
      <w:lvlText w:val=""/>
      <w:lvlJc w:val="left"/>
      <w:pPr>
        <w:ind w:left="6251" w:hanging="360"/>
      </w:pPr>
      <w:rPr>
        <w:rFonts w:ascii="Symbol" w:hAnsi="Symbol" w:hint="default"/>
      </w:rPr>
    </w:lvl>
    <w:lvl w:ilvl="7" w:tplc="FA7ACEA6">
      <w:start w:val="1"/>
      <w:numFmt w:val="bullet"/>
      <w:lvlText w:val="o"/>
      <w:lvlJc w:val="left"/>
      <w:pPr>
        <w:ind w:left="6971" w:hanging="360"/>
      </w:pPr>
      <w:rPr>
        <w:rFonts w:ascii="Courier New" w:hAnsi="Courier New" w:cs="Courier New" w:hint="default"/>
      </w:rPr>
    </w:lvl>
    <w:lvl w:ilvl="8" w:tplc="75689000">
      <w:start w:val="1"/>
      <w:numFmt w:val="bullet"/>
      <w:lvlText w:val=""/>
      <w:lvlJc w:val="left"/>
      <w:pPr>
        <w:ind w:left="7691" w:hanging="360"/>
      </w:pPr>
      <w:rPr>
        <w:rFonts w:ascii="Wingdings" w:hAnsi="Wingdings" w:hint="default"/>
      </w:rPr>
    </w:lvl>
  </w:abstractNum>
  <w:abstractNum w:abstractNumId="17" w15:restartNumberingAfterBreak="0">
    <w:nsid w:val="402E63BE"/>
    <w:multiLevelType w:val="hybridMultilevel"/>
    <w:tmpl w:val="536CE012"/>
    <w:lvl w:ilvl="0" w:tplc="B1F69BFA">
      <w:start w:val="11"/>
      <w:numFmt w:val="bullet"/>
      <w:lvlText w:val="-"/>
      <w:lvlJc w:val="left"/>
      <w:pPr>
        <w:ind w:left="1080" w:hanging="360"/>
      </w:pPr>
      <w:rPr>
        <w:rFonts w:ascii="Times New Roman" w:eastAsia="Times New Roman" w:hAnsi="Times New Roman" w:cs="Times New Roman" w:hint="default"/>
      </w:rPr>
    </w:lvl>
    <w:lvl w:ilvl="1" w:tplc="6F7AFFFC">
      <w:start w:val="1"/>
      <w:numFmt w:val="bullet"/>
      <w:lvlText w:val="o"/>
      <w:lvlJc w:val="left"/>
      <w:pPr>
        <w:ind w:left="1800" w:hanging="360"/>
      </w:pPr>
      <w:rPr>
        <w:rFonts w:ascii="Courier New" w:hAnsi="Courier New" w:cs="Courier New" w:hint="default"/>
      </w:rPr>
    </w:lvl>
    <w:lvl w:ilvl="2" w:tplc="0F3CC1FA">
      <w:start w:val="1"/>
      <w:numFmt w:val="bullet"/>
      <w:lvlText w:val=""/>
      <w:lvlJc w:val="left"/>
      <w:pPr>
        <w:ind w:left="2520" w:hanging="360"/>
      </w:pPr>
      <w:rPr>
        <w:rFonts w:ascii="Wingdings" w:hAnsi="Wingdings" w:hint="default"/>
      </w:rPr>
    </w:lvl>
    <w:lvl w:ilvl="3" w:tplc="4CC0B43C">
      <w:start w:val="1"/>
      <w:numFmt w:val="bullet"/>
      <w:lvlText w:val=""/>
      <w:lvlJc w:val="left"/>
      <w:pPr>
        <w:ind w:left="3240" w:hanging="360"/>
      </w:pPr>
      <w:rPr>
        <w:rFonts w:ascii="Symbol" w:hAnsi="Symbol" w:hint="default"/>
      </w:rPr>
    </w:lvl>
    <w:lvl w:ilvl="4" w:tplc="EAE25F78">
      <w:start w:val="1"/>
      <w:numFmt w:val="bullet"/>
      <w:lvlText w:val="o"/>
      <w:lvlJc w:val="left"/>
      <w:pPr>
        <w:ind w:left="3960" w:hanging="360"/>
      </w:pPr>
      <w:rPr>
        <w:rFonts w:ascii="Courier New" w:hAnsi="Courier New" w:cs="Courier New" w:hint="default"/>
      </w:rPr>
    </w:lvl>
    <w:lvl w:ilvl="5" w:tplc="F3662B4E">
      <w:start w:val="1"/>
      <w:numFmt w:val="bullet"/>
      <w:lvlText w:val=""/>
      <w:lvlJc w:val="left"/>
      <w:pPr>
        <w:ind w:left="4680" w:hanging="360"/>
      </w:pPr>
      <w:rPr>
        <w:rFonts w:ascii="Wingdings" w:hAnsi="Wingdings" w:hint="default"/>
      </w:rPr>
    </w:lvl>
    <w:lvl w:ilvl="6" w:tplc="ABB82E34">
      <w:start w:val="1"/>
      <w:numFmt w:val="bullet"/>
      <w:lvlText w:val=""/>
      <w:lvlJc w:val="left"/>
      <w:pPr>
        <w:ind w:left="5400" w:hanging="360"/>
      </w:pPr>
      <w:rPr>
        <w:rFonts w:ascii="Symbol" w:hAnsi="Symbol" w:hint="default"/>
      </w:rPr>
    </w:lvl>
    <w:lvl w:ilvl="7" w:tplc="0F9E991C">
      <w:start w:val="1"/>
      <w:numFmt w:val="bullet"/>
      <w:lvlText w:val="o"/>
      <w:lvlJc w:val="left"/>
      <w:pPr>
        <w:ind w:left="6120" w:hanging="360"/>
      </w:pPr>
      <w:rPr>
        <w:rFonts w:ascii="Courier New" w:hAnsi="Courier New" w:cs="Courier New" w:hint="default"/>
      </w:rPr>
    </w:lvl>
    <w:lvl w:ilvl="8" w:tplc="30F20F8E">
      <w:start w:val="1"/>
      <w:numFmt w:val="bullet"/>
      <w:lvlText w:val=""/>
      <w:lvlJc w:val="left"/>
      <w:pPr>
        <w:ind w:left="6840" w:hanging="360"/>
      </w:pPr>
      <w:rPr>
        <w:rFonts w:ascii="Wingdings" w:hAnsi="Wingdings" w:hint="default"/>
      </w:rPr>
    </w:lvl>
  </w:abstractNum>
  <w:abstractNum w:abstractNumId="18" w15:restartNumberingAfterBreak="0">
    <w:nsid w:val="407A4287"/>
    <w:multiLevelType w:val="hybridMultilevel"/>
    <w:tmpl w:val="0EBA3264"/>
    <w:lvl w:ilvl="0" w:tplc="812CDF46">
      <w:start w:val="1"/>
      <w:numFmt w:val="bullet"/>
      <w:lvlText w:val="-"/>
      <w:lvlJc w:val="left"/>
      <w:pPr>
        <w:ind w:left="1080" w:hanging="360"/>
      </w:pPr>
      <w:rPr>
        <w:rFonts w:ascii="Times New Roman" w:eastAsia="Times New Roman" w:hAnsi="Times New Roman" w:cs="Times New Roman" w:hint="default"/>
      </w:rPr>
    </w:lvl>
    <w:lvl w:ilvl="1" w:tplc="0004E76A">
      <w:start w:val="1"/>
      <w:numFmt w:val="bullet"/>
      <w:lvlText w:val="o"/>
      <w:lvlJc w:val="left"/>
      <w:pPr>
        <w:ind w:left="1800" w:hanging="360"/>
      </w:pPr>
      <w:rPr>
        <w:rFonts w:ascii="Courier New" w:hAnsi="Courier New" w:cs="Courier New" w:hint="default"/>
      </w:rPr>
    </w:lvl>
    <w:lvl w:ilvl="2" w:tplc="4F88A7BA">
      <w:start w:val="1"/>
      <w:numFmt w:val="bullet"/>
      <w:lvlText w:val=""/>
      <w:lvlJc w:val="left"/>
      <w:pPr>
        <w:ind w:left="2520" w:hanging="360"/>
      </w:pPr>
      <w:rPr>
        <w:rFonts w:ascii="Wingdings" w:hAnsi="Wingdings" w:hint="default"/>
      </w:rPr>
    </w:lvl>
    <w:lvl w:ilvl="3" w:tplc="31A8561C">
      <w:start w:val="1"/>
      <w:numFmt w:val="bullet"/>
      <w:lvlText w:val=""/>
      <w:lvlJc w:val="left"/>
      <w:pPr>
        <w:ind w:left="3240" w:hanging="360"/>
      </w:pPr>
      <w:rPr>
        <w:rFonts w:ascii="Symbol" w:hAnsi="Symbol" w:hint="default"/>
      </w:rPr>
    </w:lvl>
    <w:lvl w:ilvl="4" w:tplc="F5FEBAEC">
      <w:start w:val="1"/>
      <w:numFmt w:val="bullet"/>
      <w:lvlText w:val="o"/>
      <w:lvlJc w:val="left"/>
      <w:pPr>
        <w:ind w:left="3960" w:hanging="360"/>
      </w:pPr>
      <w:rPr>
        <w:rFonts w:ascii="Courier New" w:hAnsi="Courier New" w:cs="Courier New" w:hint="default"/>
      </w:rPr>
    </w:lvl>
    <w:lvl w:ilvl="5" w:tplc="8C0AF8C6">
      <w:start w:val="1"/>
      <w:numFmt w:val="bullet"/>
      <w:lvlText w:val=""/>
      <w:lvlJc w:val="left"/>
      <w:pPr>
        <w:ind w:left="4680" w:hanging="360"/>
      </w:pPr>
      <w:rPr>
        <w:rFonts w:ascii="Wingdings" w:hAnsi="Wingdings" w:hint="default"/>
      </w:rPr>
    </w:lvl>
    <w:lvl w:ilvl="6" w:tplc="85F8F91E">
      <w:start w:val="1"/>
      <w:numFmt w:val="bullet"/>
      <w:lvlText w:val=""/>
      <w:lvlJc w:val="left"/>
      <w:pPr>
        <w:ind w:left="5400" w:hanging="360"/>
      </w:pPr>
      <w:rPr>
        <w:rFonts w:ascii="Symbol" w:hAnsi="Symbol" w:hint="default"/>
      </w:rPr>
    </w:lvl>
    <w:lvl w:ilvl="7" w:tplc="ADB80C56">
      <w:start w:val="1"/>
      <w:numFmt w:val="bullet"/>
      <w:lvlText w:val="o"/>
      <w:lvlJc w:val="left"/>
      <w:pPr>
        <w:ind w:left="6120" w:hanging="360"/>
      </w:pPr>
      <w:rPr>
        <w:rFonts w:ascii="Courier New" w:hAnsi="Courier New" w:cs="Courier New" w:hint="default"/>
      </w:rPr>
    </w:lvl>
    <w:lvl w:ilvl="8" w:tplc="B3BE313E">
      <w:start w:val="1"/>
      <w:numFmt w:val="bullet"/>
      <w:lvlText w:val=""/>
      <w:lvlJc w:val="left"/>
      <w:pPr>
        <w:ind w:left="6840" w:hanging="360"/>
      </w:pPr>
      <w:rPr>
        <w:rFonts w:ascii="Wingdings" w:hAnsi="Wingdings" w:hint="default"/>
      </w:rPr>
    </w:lvl>
  </w:abstractNum>
  <w:abstractNum w:abstractNumId="19" w15:restartNumberingAfterBreak="0">
    <w:nsid w:val="44912C23"/>
    <w:multiLevelType w:val="hybridMultilevel"/>
    <w:tmpl w:val="EF52D302"/>
    <w:lvl w:ilvl="0" w:tplc="8B34EF46">
      <w:start w:val="1"/>
      <w:numFmt w:val="bullet"/>
      <w:lvlText w:val="-"/>
      <w:lvlJc w:val="left"/>
      <w:pPr>
        <w:ind w:left="927" w:hanging="360"/>
      </w:pPr>
      <w:rPr>
        <w:rFonts w:ascii="Times New Roman" w:eastAsia="Times New Roman" w:hAnsi="Times New Roman" w:cs="Times New Roman" w:hint="default"/>
      </w:rPr>
    </w:lvl>
    <w:lvl w:ilvl="1" w:tplc="10EA411E">
      <w:start w:val="1"/>
      <w:numFmt w:val="bullet"/>
      <w:lvlText w:val="o"/>
      <w:lvlJc w:val="left"/>
      <w:pPr>
        <w:ind w:left="1647" w:hanging="360"/>
      </w:pPr>
      <w:rPr>
        <w:rFonts w:ascii="Courier New" w:hAnsi="Courier New" w:cs="Courier New" w:hint="default"/>
      </w:rPr>
    </w:lvl>
    <w:lvl w:ilvl="2" w:tplc="6DDACB92">
      <w:start w:val="1"/>
      <w:numFmt w:val="bullet"/>
      <w:lvlText w:val=""/>
      <w:lvlJc w:val="left"/>
      <w:pPr>
        <w:ind w:left="2367" w:hanging="360"/>
      </w:pPr>
      <w:rPr>
        <w:rFonts w:ascii="Wingdings" w:hAnsi="Wingdings" w:hint="default"/>
      </w:rPr>
    </w:lvl>
    <w:lvl w:ilvl="3" w:tplc="21CC08D8">
      <w:start w:val="1"/>
      <w:numFmt w:val="bullet"/>
      <w:lvlText w:val=""/>
      <w:lvlJc w:val="left"/>
      <w:pPr>
        <w:ind w:left="3087" w:hanging="360"/>
      </w:pPr>
      <w:rPr>
        <w:rFonts w:ascii="Symbol" w:hAnsi="Symbol" w:hint="default"/>
      </w:rPr>
    </w:lvl>
    <w:lvl w:ilvl="4" w:tplc="B090F414">
      <w:start w:val="1"/>
      <w:numFmt w:val="bullet"/>
      <w:lvlText w:val="o"/>
      <w:lvlJc w:val="left"/>
      <w:pPr>
        <w:ind w:left="3807" w:hanging="360"/>
      </w:pPr>
      <w:rPr>
        <w:rFonts w:ascii="Courier New" w:hAnsi="Courier New" w:cs="Courier New" w:hint="default"/>
      </w:rPr>
    </w:lvl>
    <w:lvl w:ilvl="5" w:tplc="5B264CF8">
      <w:start w:val="1"/>
      <w:numFmt w:val="bullet"/>
      <w:lvlText w:val=""/>
      <w:lvlJc w:val="left"/>
      <w:pPr>
        <w:ind w:left="4527" w:hanging="360"/>
      </w:pPr>
      <w:rPr>
        <w:rFonts w:ascii="Wingdings" w:hAnsi="Wingdings" w:hint="default"/>
      </w:rPr>
    </w:lvl>
    <w:lvl w:ilvl="6" w:tplc="4E242744">
      <w:start w:val="1"/>
      <w:numFmt w:val="bullet"/>
      <w:lvlText w:val=""/>
      <w:lvlJc w:val="left"/>
      <w:pPr>
        <w:ind w:left="5247" w:hanging="360"/>
      </w:pPr>
      <w:rPr>
        <w:rFonts w:ascii="Symbol" w:hAnsi="Symbol" w:hint="default"/>
      </w:rPr>
    </w:lvl>
    <w:lvl w:ilvl="7" w:tplc="BC7A0AA8">
      <w:start w:val="1"/>
      <w:numFmt w:val="bullet"/>
      <w:lvlText w:val="o"/>
      <w:lvlJc w:val="left"/>
      <w:pPr>
        <w:ind w:left="5967" w:hanging="360"/>
      </w:pPr>
      <w:rPr>
        <w:rFonts w:ascii="Courier New" w:hAnsi="Courier New" w:cs="Courier New" w:hint="default"/>
      </w:rPr>
    </w:lvl>
    <w:lvl w:ilvl="8" w:tplc="377E2D74">
      <w:start w:val="1"/>
      <w:numFmt w:val="bullet"/>
      <w:lvlText w:val=""/>
      <w:lvlJc w:val="left"/>
      <w:pPr>
        <w:ind w:left="6687" w:hanging="360"/>
      </w:pPr>
      <w:rPr>
        <w:rFonts w:ascii="Wingdings" w:hAnsi="Wingdings" w:hint="default"/>
      </w:rPr>
    </w:lvl>
  </w:abstractNum>
  <w:abstractNum w:abstractNumId="20" w15:restartNumberingAfterBreak="0">
    <w:nsid w:val="4B024479"/>
    <w:multiLevelType w:val="hybridMultilevel"/>
    <w:tmpl w:val="0E74B5AA"/>
    <w:lvl w:ilvl="0" w:tplc="C5F8514C">
      <w:start w:val="1"/>
      <w:numFmt w:val="bullet"/>
      <w:lvlText w:val="-"/>
      <w:lvlJc w:val="left"/>
      <w:pPr>
        <w:ind w:left="1080" w:hanging="360"/>
      </w:pPr>
      <w:rPr>
        <w:rFonts w:ascii="Times New Roman" w:eastAsia="Times New Roman" w:hAnsi="Times New Roman" w:cs="Times New Roman" w:hint="default"/>
      </w:rPr>
    </w:lvl>
    <w:lvl w:ilvl="1" w:tplc="2042E5C8">
      <w:start w:val="1"/>
      <w:numFmt w:val="bullet"/>
      <w:lvlText w:val="o"/>
      <w:lvlJc w:val="left"/>
      <w:pPr>
        <w:ind w:left="1800" w:hanging="360"/>
      </w:pPr>
      <w:rPr>
        <w:rFonts w:ascii="Courier New" w:hAnsi="Courier New" w:cs="Courier New" w:hint="default"/>
      </w:rPr>
    </w:lvl>
    <w:lvl w:ilvl="2" w:tplc="BFA6C530">
      <w:start w:val="1"/>
      <w:numFmt w:val="bullet"/>
      <w:lvlText w:val=""/>
      <w:lvlJc w:val="left"/>
      <w:pPr>
        <w:ind w:left="2520" w:hanging="360"/>
      </w:pPr>
      <w:rPr>
        <w:rFonts w:ascii="Wingdings" w:hAnsi="Wingdings" w:hint="default"/>
      </w:rPr>
    </w:lvl>
    <w:lvl w:ilvl="3" w:tplc="65362620">
      <w:start w:val="1"/>
      <w:numFmt w:val="bullet"/>
      <w:lvlText w:val=""/>
      <w:lvlJc w:val="left"/>
      <w:pPr>
        <w:ind w:left="3240" w:hanging="360"/>
      </w:pPr>
      <w:rPr>
        <w:rFonts w:ascii="Symbol" w:hAnsi="Symbol" w:hint="default"/>
      </w:rPr>
    </w:lvl>
    <w:lvl w:ilvl="4" w:tplc="E3666938">
      <w:start w:val="1"/>
      <w:numFmt w:val="bullet"/>
      <w:lvlText w:val="o"/>
      <w:lvlJc w:val="left"/>
      <w:pPr>
        <w:ind w:left="3960" w:hanging="360"/>
      </w:pPr>
      <w:rPr>
        <w:rFonts w:ascii="Courier New" w:hAnsi="Courier New" w:cs="Courier New" w:hint="default"/>
      </w:rPr>
    </w:lvl>
    <w:lvl w:ilvl="5" w:tplc="00228412">
      <w:start w:val="1"/>
      <w:numFmt w:val="bullet"/>
      <w:lvlText w:val=""/>
      <w:lvlJc w:val="left"/>
      <w:pPr>
        <w:ind w:left="4680" w:hanging="360"/>
      </w:pPr>
      <w:rPr>
        <w:rFonts w:ascii="Wingdings" w:hAnsi="Wingdings" w:hint="default"/>
      </w:rPr>
    </w:lvl>
    <w:lvl w:ilvl="6" w:tplc="0FB25C2C">
      <w:start w:val="1"/>
      <w:numFmt w:val="bullet"/>
      <w:lvlText w:val=""/>
      <w:lvlJc w:val="left"/>
      <w:pPr>
        <w:ind w:left="5400" w:hanging="360"/>
      </w:pPr>
      <w:rPr>
        <w:rFonts w:ascii="Symbol" w:hAnsi="Symbol" w:hint="default"/>
      </w:rPr>
    </w:lvl>
    <w:lvl w:ilvl="7" w:tplc="58343214">
      <w:start w:val="1"/>
      <w:numFmt w:val="bullet"/>
      <w:lvlText w:val="o"/>
      <w:lvlJc w:val="left"/>
      <w:pPr>
        <w:ind w:left="6120" w:hanging="360"/>
      </w:pPr>
      <w:rPr>
        <w:rFonts w:ascii="Courier New" w:hAnsi="Courier New" w:cs="Courier New" w:hint="default"/>
      </w:rPr>
    </w:lvl>
    <w:lvl w:ilvl="8" w:tplc="A1DAB616">
      <w:start w:val="1"/>
      <w:numFmt w:val="bullet"/>
      <w:lvlText w:val=""/>
      <w:lvlJc w:val="left"/>
      <w:pPr>
        <w:ind w:left="6840" w:hanging="360"/>
      </w:pPr>
      <w:rPr>
        <w:rFonts w:ascii="Wingdings" w:hAnsi="Wingdings" w:hint="default"/>
      </w:rPr>
    </w:lvl>
  </w:abstractNum>
  <w:abstractNum w:abstractNumId="21" w15:restartNumberingAfterBreak="0">
    <w:nsid w:val="4BAA7567"/>
    <w:multiLevelType w:val="hybridMultilevel"/>
    <w:tmpl w:val="93D4AE56"/>
    <w:lvl w:ilvl="0" w:tplc="C356723C">
      <w:start w:val="1"/>
      <w:numFmt w:val="bullet"/>
      <w:lvlText w:val="-"/>
      <w:lvlJc w:val="left"/>
      <w:pPr>
        <w:ind w:left="1429" w:hanging="360"/>
      </w:pPr>
      <w:rPr>
        <w:rFonts w:ascii="Times New Roman" w:hAnsi="Times New Roman" w:cs="Times New Roman" w:hint="default"/>
      </w:rPr>
    </w:lvl>
    <w:lvl w:ilvl="1" w:tplc="E7CC3D78">
      <w:start w:val="1"/>
      <w:numFmt w:val="bullet"/>
      <w:lvlText w:val="o"/>
      <w:lvlJc w:val="left"/>
      <w:pPr>
        <w:ind w:left="2149" w:hanging="360"/>
      </w:pPr>
      <w:rPr>
        <w:rFonts w:ascii="Courier New" w:hAnsi="Courier New" w:cs="Courier New" w:hint="default"/>
      </w:rPr>
    </w:lvl>
    <w:lvl w:ilvl="2" w:tplc="B5D2EBFA">
      <w:start w:val="1"/>
      <w:numFmt w:val="bullet"/>
      <w:lvlText w:val=""/>
      <w:lvlJc w:val="left"/>
      <w:pPr>
        <w:ind w:left="2869" w:hanging="360"/>
      </w:pPr>
      <w:rPr>
        <w:rFonts w:ascii="Wingdings" w:hAnsi="Wingdings" w:hint="default"/>
      </w:rPr>
    </w:lvl>
    <w:lvl w:ilvl="3" w:tplc="6FB61F70">
      <w:start w:val="1"/>
      <w:numFmt w:val="bullet"/>
      <w:lvlText w:val=""/>
      <w:lvlJc w:val="left"/>
      <w:pPr>
        <w:ind w:left="3589" w:hanging="360"/>
      </w:pPr>
      <w:rPr>
        <w:rFonts w:ascii="Symbol" w:hAnsi="Symbol" w:hint="default"/>
      </w:rPr>
    </w:lvl>
    <w:lvl w:ilvl="4" w:tplc="8864FAAE">
      <w:start w:val="1"/>
      <w:numFmt w:val="bullet"/>
      <w:lvlText w:val="o"/>
      <w:lvlJc w:val="left"/>
      <w:pPr>
        <w:ind w:left="4309" w:hanging="360"/>
      </w:pPr>
      <w:rPr>
        <w:rFonts w:ascii="Courier New" w:hAnsi="Courier New" w:cs="Courier New" w:hint="default"/>
      </w:rPr>
    </w:lvl>
    <w:lvl w:ilvl="5" w:tplc="6840EB40">
      <w:start w:val="1"/>
      <w:numFmt w:val="bullet"/>
      <w:lvlText w:val=""/>
      <w:lvlJc w:val="left"/>
      <w:pPr>
        <w:ind w:left="5029" w:hanging="360"/>
      </w:pPr>
      <w:rPr>
        <w:rFonts w:ascii="Wingdings" w:hAnsi="Wingdings" w:hint="default"/>
      </w:rPr>
    </w:lvl>
    <w:lvl w:ilvl="6" w:tplc="88BADAFA">
      <w:start w:val="1"/>
      <w:numFmt w:val="bullet"/>
      <w:lvlText w:val=""/>
      <w:lvlJc w:val="left"/>
      <w:pPr>
        <w:ind w:left="5749" w:hanging="360"/>
      </w:pPr>
      <w:rPr>
        <w:rFonts w:ascii="Symbol" w:hAnsi="Symbol" w:hint="default"/>
      </w:rPr>
    </w:lvl>
    <w:lvl w:ilvl="7" w:tplc="2966A74E">
      <w:start w:val="1"/>
      <w:numFmt w:val="bullet"/>
      <w:lvlText w:val="o"/>
      <w:lvlJc w:val="left"/>
      <w:pPr>
        <w:ind w:left="6469" w:hanging="360"/>
      </w:pPr>
      <w:rPr>
        <w:rFonts w:ascii="Courier New" w:hAnsi="Courier New" w:cs="Courier New" w:hint="default"/>
      </w:rPr>
    </w:lvl>
    <w:lvl w:ilvl="8" w:tplc="F6467E0E">
      <w:start w:val="1"/>
      <w:numFmt w:val="bullet"/>
      <w:lvlText w:val=""/>
      <w:lvlJc w:val="left"/>
      <w:pPr>
        <w:ind w:left="7189" w:hanging="360"/>
      </w:pPr>
      <w:rPr>
        <w:rFonts w:ascii="Wingdings" w:hAnsi="Wingdings" w:hint="default"/>
      </w:rPr>
    </w:lvl>
  </w:abstractNum>
  <w:abstractNum w:abstractNumId="22" w15:restartNumberingAfterBreak="0">
    <w:nsid w:val="4C727D3E"/>
    <w:multiLevelType w:val="hybridMultilevel"/>
    <w:tmpl w:val="F0744D5E"/>
    <w:lvl w:ilvl="0" w:tplc="68340B7A">
      <w:start w:val="1"/>
      <w:numFmt w:val="decimal"/>
      <w:suff w:val="space"/>
      <w:lvlText w:val="%1."/>
      <w:lvlJc w:val="left"/>
      <w:pPr>
        <w:ind w:left="0" w:firstLine="0"/>
      </w:pPr>
      <w:rPr>
        <w:rFonts w:hint="default"/>
        <w:b/>
      </w:rPr>
    </w:lvl>
    <w:lvl w:ilvl="1" w:tplc="A4DC3F1A">
      <w:start w:val="1"/>
      <w:numFmt w:val="lowerLetter"/>
      <w:lvlText w:val="%2."/>
      <w:lvlJc w:val="left"/>
      <w:pPr>
        <w:ind w:left="1440" w:hanging="360"/>
      </w:pPr>
    </w:lvl>
    <w:lvl w:ilvl="2" w:tplc="5C802BD6">
      <w:start w:val="1"/>
      <w:numFmt w:val="lowerRoman"/>
      <w:lvlText w:val="%3."/>
      <w:lvlJc w:val="right"/>
      <w:pPr>
        <w:ind w:left="2160" w:hanging="180"/>
      </w:pPr>
    </w:lvl>
    <w:lvl w:ilvl="3" w:tplc="1FAC7BE4">
      <w:start w:val="1"/>
      <w:numFmt w:val="decimal"/>
      <w:lvlText w:val="%4."/>
      <w:lvlJc w:val="left"/>
      <w:pPr>
        <w:ind w:left="2880" w:hanging="360"/>
      </w:pPr>
    </w:lvl>
    <w:lvl w:ilvl="4" w:tplc="6590D012">
      <w:start w:val="1"/>
      <w:numFmt w:val="lowerLetter"/>
      <w:lvlText w:val="%5."/>
      <w:lvlJc w:val="left"/>
      <w:pPr>
        <w:ind w:left="3600" w:hanging="360"/>
      </w:pPr>
    </w:lvl>
    <w:lvl w:ilvl="5" w:tplc="F15E3074">
      <w:start w:val="1"/>
      <w:numFmt w:val="lowerRoman"/>
      <w:lvlText w:val="%6."/>
      <w:lvlJc w:val="right"/>
      <w:pPr>
        <w:ind w:left="4320" w:hanging="180"/>
      </w:pPr>
    </w:lvl>
    <w:lvl w:ilvl="6" w:tplc="5C48BBDA">
      <w:start w:val="1"/>
      <w:numFmt w:val="decimal"/>
      <w:lvlText w:val="%7."/>
      <w:lvlJc w:val="left"/>
      <w:pPr>
        <w:ind w:left="5040" w:hanging="360"/>
      </w:pPr>
    </w:lvl>
    <w:lvl w:ilvl="7" w:tplc="3350E5E6">
      <w:start w:val="1"/>
      <w:numFmt w:val="lowerLetter"/>
      <w:lvlText w:val="%8."/>
      <w:lvlJc w:val="left"/>
      <w:pPr>
        <w:ind w:left="5760" w:hanging="360"/>
      </w:pPr>
    </w:lvl>
    <w:lvl w:ilvl="8" w:tplc="3424C784">
      <w:start w:val="1"/>
      <w:numFmt w:val="lowerRoman"/>
      <w:lvlText w:val="%9."/>
      <w:lvlJc w:val="right"/>
      <w:pPr>
        <w:ind w:left="6480" w:hanging="180"/>
      </w:pPr>
    </w:lvl>
  </w:abstractNum>
  <w:abstractNum w:abstractNumId="23" w15:restartNumberingAfterBreak="0">
    <w:nsid w:val="51957D8C"/>
    <w:multiLevelType w:val="hybridMultilevel"/>
    <w:tmpl w:val="53E83C2E"/>
    <w:lvl w:ilvl="0" w:tplc="0E8C5E5C">
      <w:start w:val="1"/>
      <w:numFmt w:val="decimal"/>
      <w:lvlText w:val="%1."/>
      <w:lvlJc w:val="left"/>
      <w:pPr>
        <w:ind w:left="720" w:hanging="360"/>
      </w:pPr>
      <w:rPr>
        <w:b/>
        <w:i w:val="0"/>
      </w:rPr>
    </w:lvl>
    <w:lvl w:ilvl="1" w:tplc="7604F622">
      <w:start w:val="1"/>
      <w:numFmt w:val="lowerLetter"/>
      <w:lvlText w:val="%2."/>
      <w:lvlJc w:val="left"/>
      <w:pPr>
        <w:ind w:left="1440" w:hanging="360"/>
      </w:pPr>
    </w:lvl>
    <w:lvl w:ilvl="2" w:tplc="06A07824">
      <w:start w:val="1"/>
      <w:numFmt w:val="lowerRoman"/>
      <w:lvlText w:val="%3."/>
      <w:lvlJc w:val="right"/>
      <w:pPr>
        <w:ind w:left="2160" w:hanging="180"/>
      </w:pPr>
    </w:lvl>
    <w:lvl w:ilvl="3" w:tplc="A3B6FC78">
      <w:start w:val="1"/>
      <w:numFmt w:val="decimal"/>
      <w:lvlText w:val="%4."/>
      <w:lvlJc w:val="left"/>
      <w:pPr>
        <w:ind w:left="2880" w:hanging="360"/>
      </w:pPr>
    </w:lvl>
    <w:lvl w:ilvl="4" w:tplc="2C6C8CAC">
      <w:start w:val="1"/>
      <w:numFmt w:val="lowerLetter"/>
      <w:lvlText w:val="%5."/>
      <w:lvlJc w:val="left"/>
      <w:pPr>
        <w:ind w:left="3600" w:hanging="360"/>
      </w:pPr>
    </w:lvl>
    <w:lvl w:ilvl="5" w:tplc="0720B0C4">
      <w:start w:val="1"/>
      <w:numFmt w:val="lowerRoman"/>
      <w:lvlText w:val="%6."/>
      <w:lvlJc w:val="right"/>
      <w:pPr>
        <w:ind w:left="4320" w:hanging="180"/>
      </w:pPr>
    </w:lvl>
    <w:lvl w:ilvl="6" w:tplc="05A60AA4">
      <w:start w:val="1"/>
      <w:numFmt w:val="decimal"/>
      <w:lvlText w:val="%7."/>
      <w:lvlJc w:val="left"/>
      <w:pPr>
        <w:ind w:left="5040" w:hanging="360"/>
      </w:pPr>
    </w:lvl>
    <w:lvl w:ilvl="7" w:tplc="956CCE0E">
      <w:start w:val="1"/>
      <w:numFmt w:val="lowerLetter"/>
      <w:lvlText w:val="%8."/>
      <w:lvlJc w:val="left"/>
      <w:pPr>
        <w:ind w:left="5760" w:hanging="360"/>
      </w:pPr>
    </w:lvl>
    <w:lvl w:ilvl="8" w:tplc="82E06BA2">
      <w:start w:val="1"/>
      <w:numFmt w:val="lowerRoman"/>
      <w:lvlText w:val="%9."/>
      <w:lvlJc w:val="right"/>
      <w:pPr>
        <w:ind w:left="6480" w:hanging="180"/>
      </w:pPr>
    </w:lvl>
  </w:abstractNum>
  <w:abstractNum w:abstractNumId="24" w15:restartNumberingAfterBreak="0">
    <w:nsid w:val="525C5561"/>
    <w:multiLevelType w:val="hybridMultilevel"/>
    <w:tmpl w:val="7CC40B3A"/>
    <w:lvl w:ilvl="0" w:tplc="2FA0897E">
      <w:start w:val="1"/>
      <w:numFmt w:val="bullet"/>
      <w:lvlText w:val="+"/>
      <w:lvlJc w:val="left"/>
      <w:pPr>
        <w:ind w:left="1211" w:hanging="360"/>
      </w:pPr>
      <w:rPr>
        <w:rFonts w:ascii="Times New Roman" w:eastAsia="PMingLiU" w:hAnsi="Times New Roman" w:cs="Times New Roman" w:hint="default"/>
        <w:b w:val="0"/>
      </w:rPr>
    </w:lvl>
    <w:lvl w:ilvl="1" w:tplc="1E0618F2">
      <w:start w:val="1"/>
      <w:numFmt w:val="bullet"/>
      <w:lvlText w:val="o"/>
      <w:lvlJc w:val="left"/>
      <w:pPr>
        <w:ind w:left="2160" w:hanging="360"/>
      </w:pPr>
      <w:rPr>
        <w:rFonts w:ascii="Courier New" w:hAnsi="Courier New" w:cs="Courier New" w:hint="default"/>
      </w:rPr>
    </w:lvl>
    <w:lvl w:ilvl="2" w:tplc="50EE54AC">
      <w:start w:val="1"/>
      <w:numFmt w:val="bullet"/>
      <w:lvlText w:val=""/>
      <w:lvlJc w:val="left"/>
      <w:pPr>
        <w:ind w:left="2880" w:hanging="360"/>
      </w:pPr>
      <w:rPr>
        <w:rFonts w:ascii="Wingdings" w:hAnsi="Wingdings" w:hint="default"/>
      </w:rPr>
    </w:lvl>
    <w:lvl w:ilvl="3" w:tplc="B7FE44BE">
      <w:start w:val="1"/>
      <w:numFmt w:val="bullet"/>
      <w:lvlText w:val=""/>
      <w:lvlJc w:val="left"/>
      <w:pPr>
        <w:ind w:left="3600" w:hanging="360"/>
      </w:pPr>
      <w:rPr>
        <w:rFonts w:ascii="Symbol" w:hAnsi="Symbol" w:hint="default"/>
      </w:rPr>
    </w:lvl>
    <w:lvl w:ilvl="4" w:tplc="9E7EB0F8">
      <w:start w:val="1"/>
      <w:numFmt w:val="bullet"/>
      <w:lvlText w:val="o"/>
      <w:lvlJc w:val="left"/>
      <w:pPr>
        <w:ind w:left="4320" w:hanging="360"/>
      </w:pPr>
      <w:rPr>
        <w:rFonts w:ascii="Courier New" w:hAnsi="Courier New" w:cs="Courier New" w:hint="default"/>
      </w:rPr>
    </w:lvl>
    <w:lvl w:ilvl="5" w:tplc="B016CDDE">
      <w:start w:val="1"/>
      <w:numFmt w:val="bullet"/>
      <w:lvlText w:val=""/>
      <w:lvlJc w:val="left"/>
      <w:pPr>
        <w:ind w:left="5040" w:hanging="360"/>
      </w:pPr>
      <w:rPr>
        <w:rFonts w:ascii="Wingdings" w:hAnsi="Wingdings" w:hint="default"/>
      </w:rPr>
    </w:lvl>
    <w:lvl w:ilvl="6" w:tplc="44D2B0CC">
      <w:start w:val="1"/>
      <w:numFmt w:val="bullet"/>
      <w:lvlText w:val=""/>
      <w:lvlJc w:val="left"/>
      <w:pPr>
        <w:ind w:left="5760" w:hanging="360"/>
      </w:pPr>
      <w:rPr>
        <w:rFonts w:ascii="Symbol" w:hAnsi="Symbol" w:hint="default"/>
      </w:rPr>
    </w:lvl>
    <w:lvl w:ilvl="7" w:tplc="1D86F9BA">
      <w:start w:val="1"/>
      <w:numFmt w:val="bullet"/>
      <w:lvlText w:val="o"/>
      <w:lvlJc w:val="left"/>
      <w:pPr>
        <w:ind w:left="6480" w:hanging="360"/>
      </w:pPr>
      <w:rPr>
        <w:rFonts w:ascii="Courier New" w:hAnsi="Courier New" w:cs="Courier New" w:hint="default"/>
      </w:rPr>
    </w:lvl>
    <w:lvl w:ilvl="8" w:tplc="1E80546E">
      <w:start w:val="1"/>
      <w:numFmt w:val="bullet"/>
      <w:lvlText w:val=""/>
      <w:lvlJc w:val="left"/>
      <w:pPr>
        <w:ind w:left="7200" w:hanging="360"/>
      </w:pPr>
      <w:rPr>
        <w:rFonts w:ascii="Wingdings" w:hAnsi="Wingdings" w:hint="default"/>
      </w:rPr>
    </w:lvl>
  </w:abstractNum>
  <w:abstractNum w:abstractNumId="25" w15:restartNumberingAfterBreak="0">
    <w:nsid w:val="61B367CD"/>
    <w:multiLevelType w:val="multilevel"/>
    <w:tmpl w:val="72BAEC90"/>
    <w:lvl w:ilvl="0">
      <w:start w:val="2"/>
      <w:numFmt w:val="decimal"/>
      <w:lvlText w:val="%1."/>
      <w:lvlJc w:val="left"/>
      <w:pPr>
        <w:ind w:left="450" w:hanging="450"/>
      </w:pPr>
      <w:rPr>
        <w:rFonts w:hint="default"/>
      </w:rPr>
    </w:lvl>
    <w:lvl w:ilvl="1">
      <w:start w:val="2"/>
      <w:numFmt w:val="decimal"/>
      <w:lvlText w:val="%1.%2."/>
      <w:lvlJc w:val="left"/>
      <w:pPr>
        <w:ind w:left="153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3A15094"/>
    <w:multiLevelType w:val="hybridMultilevel"/>
    <w:tmpl w:val="0A78F702"/>
    <w:lvl w:ilvl="0" w:tplc="CFA2164C">
      <w:start w:val="1"/>
      <w:numFmt w:val="bullet"/>
      <w:suff w:val="space"/>
      <w:lvlText w:val=""/>
      <w:lvlJc w:val="left"/>
      <w:pPr>
        <w:ind w:left="1080" w:hanging="360"/>
      </w:pPr>
      <w:rPr>
        <w:rFonts w:ascii="Symbol" w:hAnsi="Symbol" w:hint="default"/>
      </w:rPr>
    </w:lvl>
    <w:lvl w:ilvl="1" w:tplc="A5F2A4DA">
      <w:start w:val="1"/>
      <w:numFmt w:val="bullet"/>
      <w:lvlText w:val="o"/>
      <w:lvlJc w:val="left"/>
      <w:pPr>
        <w:ind w:left="2160" w:hanging="360"/>
      </w:pPr>
      <w:rPr>
        <w:rFonts w:ascii="Courier New" w:hAnsi="Courier New" w:cs="Courier New" w:hint="default"/>
      </w:rPr>
    </w:lvl>
    <w:lvl w:ilvl="2" w:tplc="CF4C5668">
      <w:start w:val="1"/>
      <w:numFmt w:val="bullet"/>
      <w:lvlText w:val=""/>
      <w:lvlJc w:val="left"/>
      <w:pPr>
        <w:ind w:left="2880" w:hanging="360"/>
      </w:pPr>
      <w:rPr>
        <w:rFonts w:ascii="Wingdings" w:hAnsi="Wingdings" w:hint="default"/>
      </w:rPr>
    </w:lvl>
    <w:lvl w:ilvl="3" w:tplc="2A6E2AC6">
      <w:start w:val="1"/>
      <w:numFmt w:val="bullet"/>
      <w:lvlText w:val=""/>
      <w:lvlJc w:val="left"/>
      <w:pPr>
        <w:ind w:left="3600" w:hanging="360"/>
      </w:pPr>
      <w:rPr>
        <w:rFonts w:ascii="Symbol" w:hAnsi="Symbol" w:hint="default"/>
      </w:rPr>
    </w:lvl>
    <w:lvl w:ilvl="4" w:tplc="718ED560">
      <w:start w:val="1"/>
      <w:numFmt w:val="bullet"/>
      <w:lvlText w:val="o"/>
      <w:lvlJc w:val="left"/>
      <w:pPr>
        <w:ind w:left="4320" w:hanging="360"/>
      </w:pPr>
      <w:rPr>
        <w:rFonts w:ascii="Courier New" w:hAnsi="Courier New" w:cs="Courier New" w:hint="default"/>
      </w:rPr>
    </w:lvl>
    <w:lvl w:ilvl="5" w:tplc="80B2B49E">
      <w:start w:val="1"/>
      <w:numFmt w:val="bullet"/>
      <w:lvlText w:val=""/>
      <w:lvlJc w:val="left"/>
      <w:pPr>
        <w:ind w:left="5040" w:hanging="360"/>
      </w:pPr>
      <w:rPr>
        <w:rFonts w:ascii="Wingdings" w:hAnsi="Wingdings" w:hint="default"/>
      </w:rPr>
    </w:lvl>
    <w:lvl w:ilvl="6" w:tplc="ADC845D2">
      <w:start w:val="1"/>
      <w:numFmt w:val="bullet"/>
      <w:lvlText w:val=""/>
      <w:lvlJc w:val="left"/>
      <w:pPr>
        <w:ind w:left="5760" w:hanging="360"/>
      </w:pPr>
      <w:rPr>
        <w:rFonts w:ascii="Symbol" w:hAnsi="Symbol" w:hint="default"/>
      </w:rPr>
    </w:lvl>
    <w:lvl w:ilvl="7" w:tplc="0172C112">
      <w:start w:val="1"/>
      <w:numFmt w:val="bullet"/>
      <w:lvlText w:val="o"/>
      <w:lvlJc w:val="left"/>
      <w:pPr>
        <w:ind w:left="6480" w:hanging="360"/>
      </w:pPr>
      <w:rPr>
        <w:rFonts w:ascii="Courier New" w:hAnsi="Courier New" w:cs="Courier New" w:hint="default"/>
      </w:rPr>
    </w:lvl>
    <w:lvl w:ilvl="8" w:tplc="4A4EEFEE">
      <w:start w:val="1"/>
      <w:numFmt w:val="bullet"/>
      <w:lvlText w:val=""/>
      <w:lvlJc w:val="left"/>
      <w:pPr>
        <w:ind w:left="7200" w:hanging="360"/>
      </w:pPr>
      <w:rPr>
        <w:rFonts w:ascii="Wingdings" w:hAnsi="Wingdings" w:hint="default"/>
      </w:rPr>
    </w:lvl>
  </w:abstractNum>
  <w:abstractNum w:abstractNumId="27" w15:restartNumberingAfterBreak="0">
    <w:nsid w:val="69AB0806"/>
    <w:multiLevelType w:val="hybridMultilevel"/>
    <w:tmpl w:val="F992E2BC"/>
    <w:lvl w:ilvl="0" w:tplc="C5D6149C">
      <w:start w:val="4"/>
      <w:numFmt w:val="bullet"/>
      <w:lvlText w:val="-"/>
      <w:lvlJc w:val="left"/>
      <w:pPr>
        <w:ind w:left="1211" w:hanging="360"/>
      </w:pPr>
      <w:rPr>
        <w:rFonts w:ascii="Times New Roman" w:eastAsia="Times New Roman" w:hAnsi="Times New Roman" w:cs="Times New Roman" w:hint="default"/>
      </w:rPr>
    </w:lvl>
    <w:lvl w:ilvl="1" w:tplc="E74015CA">
      <w:start w:val="1"/>
      <w:numFmt w:val="bullet"/>
      <w:lvlText w:val="o"/>
      <w:lvlJc w:val="left"/>
      <w:pPr>
        <w:ind w:left="1931" w:hanging="360"/>
      </w:pPr>
      <w:rPr>
        <w:rFonts w:ascii="Courier New" w:hAnsi="Courier New" w:cs="Courier New" w:hint="default"/>
      </w:rPr>
    </w:lvl>
    <w:lvl w:ilvl="2" w:tplc="40A674C0">
      <w:start w:val="1"/>
      <w:numFmt w:val="bullet"/>
      <w:lvlText w:val=""/>
      <w:lvlJc w:val="left"/>
      <w:pPr>
        <w:ind w:left="2651" w:hanging="360"/>
      </w:pPr>
      <w:rPr>
        <w:rFonts w:ascii="Wingdings" w:hAnsi="Wingdings" w:hint="default"/>
      </w:rPr>
    </w:lvl>
    <w:lvl w:ilvl="3" w:tplc="836A0E26">
      <w:start w:val="1"/>
      <w:numFmt w:val="bullet"/>
      <w:lvlText w:val=""/>
      <w:lvlJc w:val="left"/>
      <w:pPr>
        <w:ind w:left="3371" w:hanging="360"/>
      </w:pPr>
      <w:rPr>
        <w:rFonts w:ascii="Symbol" w:hAnsi="Symbol" w:hint="default"/>
      </w:rPr>
    </w:lvl>
    <w:lvl w:ilvl="4" w:tplc="098EE5B2">
      <w:start w:val="1"/>
      <w:numFmt w:val="bullet"/>
      <w:lvlText w:val="o"/>
      <w:lvlJc w:val="left"/>
      <w:pPr>
        <w:ind w:left="4091" w:hanging="360"/>
      </w:pPr>
      <w:rPr>
        <w:rFonts w:ascii="Courier New" w:hAnsi="Courier New" w:cs="Courier New" w:hint="default"/>
      </w:rPr>
    </w:lvl>
    <w:lvl w:ilvl="5" w:tplc="A2EE20C4">
      <w:start w:val="1"/>
      <w:numFmt w:val="bullet"/>
      <w:lvlText w:val=""/>
      <w:lvlJc w:val="left"/>
      <w:pPr>
        <w:ind w:left="4811" w:hanging="360"/>
      </w:pPr>
      <w:rPr>
        <w:rFonts w:ascii="Wingdings" w:hAnsi="Wingdings" w:hint="default"/>
      </w:rPr>
    </w:lvl>
    <w:lvl w:ilvl="6" w:tplc="6AFEFCDE">
      <w:start w:val="1"/>
      <w:numFmt w:val="bullet"/>
      <w:lvlText w:val=""/>
      <w:lvlJc w:val="left"/>
      <w:pPr>
        <w:ind w:left="5531" w:hanging="360"/>
      </w:pPr>
      <w:rPr>
        <w:rFonts w:ascii="Symbol" w:hAnsi="Symbol" w:hint="default"/>
      </w:rPr>
    </w:lvl>
    <w:lvl w:ilvl="7" w:tplc="8E501D9C">
      <w:start w:val="1"/>
      <w:numFmt w:val="bullet"/>
      <w:lvlText w:val="o"/>
      <w:lvlJc w:val="left"/>
      <w:pPr>
        <w:ind w:left="6251" w:hanging="360"/>
      </w:pPr>
      <w:rPr>
        <w:rFonts w:ascii="Courier New" w:hAnsi="Courier New" w:cs="Courier New" w:hint="default"/>
      </w:rPr>
    </w:lvl>
    <w:lvl w:ilvl="8" w:tplc="3C028416">
      <w:start w:val="1"/>
      <w:numFmt w:val="bullet"/>
      <w:lvlText w:val=""/>
      <w:lvlJc w:val="left"/>
      <w:pPr>
        <w:ind w:left="6971" w:hanging="360"/>
      </w:pPr>
      <w:rPr>
        <w:rFonts w:ascii="Wingdings" w:hAnsi="Wingdings" w:hint="default"/>
      </w:rPr>
    </w:lvl>
  </w:abstractNum>
  <w:abstractNum w:abstractNumId="28" w15:restartNumberingAfterBreak="0">
    <w:nsid w:val="6CA11EBD"/>
    <w:multiLevelType w:val="hybridMultilevel"/>
    <w:tmpl w:val="00D8CD38"/>
    <w:lvl w:ilvl="0" w:tplc="8DE2B046">
      <w:start w:val="1"/>
      <w:numFmt w:val="bullet"/>
      <w:lvlText w:val="+"/>
      <w:lvlJc w:val="left"/>
      <w:pPr>
        <w:ind w:left="720" w:hanging="360"/>
      </w:pPr>
      <w:rPr>
        <w:rFonts w:ascii="Times New Roman" w:hAnsi="Times New Roman" w:cs="Times New Roman" w:hint="default"/>
      </w:rPr>
    </w:lvl>
    <w:lvl w:ilvl="1" w:tplc="0D6E7556">
      <w:start w:val="1"/>
      <w:numFmt w:val="bullet"/>
      <w:lvlText w:val="o"/>
      <w:lvlJc w:val="left"/>
      <w:pPr>
        <w:ind w:left="1440" w:hanging="360"/>
      </w:pPr>
      <w:rPr>
        <w:rFonts w:ascii="Courier New" w:hAnsi="Courier New" w:cs="Courier New" w:hint="default"/>
      </w:rPr>
    </w:lvl>
    <w:lvl w:ilvl="2" w:tplc="04FEE304">
      <w:start w:val="1"/>
      <w:numFmt w:val="bullet"/>
      <w:lvlText w:val=""/>
      <w:lvlJc w:val="left"/>
      <w:pPr>
        <w:ind w:left="2160" w:hanging="360"/>
      </w:pPr>
      <w:rPr>
        <w:rFonts w:ascii="Wingdings" w:hAnsi="Wingdings" w:hint="default"/>
      </w:rPr>
    </w:lvl>
    <w:lvl w:ilvl="3" w:tplc="CDAE4462">
      <w:start w:val="1"/>
      <w:numFmt w:val="bullet"/>
      <w:lvlText w:val=""/>
      <w:lvlJc w:val="left"/>
      <w:pPr>
        <w:ind w:left="2880" w:hanging="360"/>
      </w:pPr>
      <w:rPr>
        <w:rFonts w:ascii="Symbol" w:hAnsi="Symbol" w:hint="default"/>
      </w:rPr>
    </w:lvl>
    <w:lvl w:ilvl="4" w:tplc="B38ECC6E">
      <w:start w:val="1"/>
      <w:numFmt w:val="bullet"/>
      <w:lvlText w:val="o"/>
      <w:lvlJc w:val="left"/>
      <w:pPr>
        <w:ind w:left="3600" w:hanging="360"/>
      </w:pPr>
      <w:rPr>
        <w:rFonts w:ascii="Courier New" w:hAnsi="Courier New" w:cs="Courier New" w:hint="default"/>
      </w:rPr>
    </w:lvl>
    <w:lvl w:ilvl="5" w:tplc="32368E58">
      <w:start w:val="1"/>
      <w:numFmt w:val="bullet"/>
      <w:lvlText w:val=""/>
      <w:lvlJc w:val="left"/>
      <w:pPr>
        <w:ind w:left="4320" w:hanging="360"/>
      </w:pPr>
      <w:rPr>
        <w:rFonts w:ascii="Wingdings" w:hAnsi="Wingdings" w:hint="default"/>
      </w:rPr>
    </w:lvl>
    <w:lvl w:ilvl="6" w:tplc="448E7E62">
      <w:start w:val="1"/>
      <w:numFmt w:val="bullet"/>
      <w:lvlText w:val=""/>
      <w:lvlJc w:val="left"/>
      <w:pPr>
        <w:ind w:left="5040" w:hanging="360"/>
      </w:pPr>
      <w:rPr>
        <w:rFonts w:ascii="Symbol" w:hAnsi="Symbol" w:hint="default"/>
      </w:rPr>
    </w:lvl>
    <w:lvl w:ilvl="7" w:tplc="09E87110">
      <w:start w:val="1"/>
      <w:numFmt w:val="bullet"/>
      <w:lvlText w:val="o"/>
      <w:lvlJc w:val="left"/>
      <w:pPr>
        <w:ind w:left="5760" w:hanging="360"/>
      </w:pPr>
      <w:rPr>
        <w:rFonts w:ascii="Courier New" w:hAnsi="Courier New" w:cs="Courier New" w:hint="default"/>
      </w:rPr>
    </w:lvl>
    <w:lvl w:ilvl="8" w:tplc="0E148396">
      <w:start w:val="1"/>
      <w:numFmt w:val="bullet"/>
      <w:lvlText w:val=""/>
      <w:lvlJc w:val="left"/>
      <w:pPr>
        <w:ind w:left="6480" w:hanging="360"/>
      </w:pPr>
      <w:rPr>
        <w:rFonts w:ascii="Wingdings" w:hAnsi="Wingdings" w:hint="default"/>
      </w:rPr>
    </w:lvl>
  </w:abstractNum>
  <w:abstractNum w:abstractNumId="29" w15:restartNumberingAfterBreak="0">
    <w:nsid w:val="74FB06A0"/>
    <w:multiLevelType w:val="hybridMultilevel"/>
    <w:tmpl w:val="966AF68A"/>
    <w:lvl w:ilvl="0" w:tplc="CCF6ABCA">
      <w:start w:val="1"/>
      <w:numFmt w:val="bullet"/>
      <w:lvlText w:val=""/>
      <w:lvlJc w:val="left"/>
      <w:pPr>
        <w:ind w:left="1429" w:hanging="360"/>
      </w:pPr>
      <w:rPr>
        <w:rFonts w:ascii="Symbol" w:hAnsi="Symbol" w:hint="default"/>
      </w:rPr>
    </w:lvl>
    <w:lvl w:ilvl="1" w:tplc="EC620222">
      <w:start w:val="1"/>
      <w:numFmt w:val="bullet"/>
      <w:lvlText w:val="o"/>
      <w:lvlJc w:val="left"/>
      <w:pPr>
        <w:ind w:left="2149" w:hanging="360"/>
      </w:pPr>
      <w:rPr>
        <w:rFonts w:ascii="Courier New" w:hAnsi="Courier New" w:cs="Courier New" w:hint="default"/>
      </w:rPr>
    </w:lvl>
    <w:lvl w:ilvl="2" w:tplc="3EE65480">
      <w:start w:val="1"/>
      <w:numFmt w:val="bullet"/>
      <w:lvlText w:val=""/>
      <w:lvlJc w:val="left"/>
      <w:pPr>
        <w:ind w:left="2869" w:hanging="360"/>
      </w:pPr>
      <w:rPr>
        <w:rFonts w:ascii="Wingdings" w:hAnsi="Wingdings" w:hint="default"/>
      </w:rPr>
    </w:lvl>
    <w:lvl w:ilvl="3" w:tplc="2E9CA2F6">
      <w:start w:val="1"/>
      <w:numFmt w:val="bullet"/>
      <w:lvlText w:val=""/>
      <w:lvlJc w:val="left"/>
      <w:pPr>
        <w:ind w:left="3589" w:hanging="360"/>
      </w:pPr>
      <w:rPr>
        <w:rFonts w:ascii="Symbol" w:hAnsi="Symbol" w:hint="default"/>
      </w:rPr>
    </w:lvl>
    <w:lvl w:ilvl="4" w:tplc="67A217A8">
      <w:start w:val="1"/>
      <w:numFmt w:val="bullet"/>
      <w:lvlText w:val="o"/>
      <w:lvlJc w:val="left"/>
      <w:pPr>
        <w:ind w:left="4309" w:hanging="360"/>
      </w:pPr>
      <w:rPr>
        <w:rFonts w:ascii="Courier New" w:hAnsi="Courier New" w:cs="Courier New" w:hint="default"/>
      </w:rPr>
    </w:lvl>
    <w:lvl w:ilvl="5" w:tplc="080E68DC">
      <w:start w:val="1"/>
      <w:numFmt w:val="bullet"/>
      <w:lvlText w:val=""/>
      <w:lvlJc w:val="left"/>
      <w:pPr>
        <w:ind w:left="5029" w:hanging="360"/>
      </w:pPr>
      <w:rPr>
        <w:rFonts w:ascii="Wingdings" w:hAnsi="Wingdings" w:hint="default"/>
      </w:rPr>
    </w:lvl>
    <w:lvl w:ilvl="6" w:tplc="395CE226">
      <w:start w:val="1"/>
      <w:numFmt w:val="bullet"/>
      <w:lvlText w:val=""/>
      <w:lvlJc w:val="left"/>
      <w:pPr>
        <w:ind w:left="5749" w:hanging="360"/>
      </w:pPr>
      <w:rPr>
        <w:rFonts w:ascii="Symbol" w:hAnsi="Symbol" w:hint="default"/>
      </w:rPr>
    </w:lvl>
    <w:lvl w:ilvl="7" w:tplc="86D63D90">
      <w:start w:val="1"/>
      <w:numFmt w:val="bullet"/>
      <w:lvlText w:val="o"/>
      <w:lvlJc w:val="left"/>
      <w:pPr>
        <w:ind w:left="6469" w:hanging="360"/>
      </w:pPr>
      <w:rPr>
        <w:rFonts w:ascii="Courier New" w:hAnsi="Courier New" w:cs="Courier New" w:hint="default"/>
      </w:rPr>
    </w:lvl>
    <w:lvl w:ilvl="8" w:tplc="1520ECF0">
      <w:start w:val="1"/>
      <w:numFmt w:val="bullet"/>
      <w:lvlText w:val=""/>
      <w:lvlJc w:val="left"/>
      <w:pPr>
        <w:ind w:left="7189" w:hanging="360"/>
      </w:pPr>
      <w:rPr>
        <w:rFonts w:ascii="Wingdings" w:hAnsi="Wingdings" w:hint="default"/>
      </w:rPr>
    </w:lvl>
  </w:abstractNum>
  <w:num w:numId="1">
    <w:abstractNumId w:val="9"/>
  </w:num>
  <w:num w:numId="2">
    <w:abstractNumId w:val="12"/>
  </w:num>
  <w:num w:numId="3">
    <w:abstractNumId w:val="15"/>
  </w:num>
  <w:num w:numId="4">
    <w:abstractNumId w:val="8"/>
  </w:num>
  <w:num w:numId="5">
    <w:abstractNumId w:val="10"/>
  </w:num>
  <w:num w:numId="6">
    <w:abstractNumId w:val="4"/>
  </w:num>
  <w:num w:numId="7">
    <w:abstractNumId w:val="17"/>
  </w:num>
  <w:num w:numId="8">
    <w:abstractNumId w:val="24"/>
  </w:num>
  <w:num w:numId="9">
    <w:abstractNumId w:val="28"/>
  </w:num>
  <w:num w:numId="10">
    <w:abstractNumId w:val="21"/>
  </w:num>
  <w:num w:numId="11">
    <w:abstractNumId w:val="2"/>
  </w:num>
  <w:num w:numId="12">
    <w:abstractNumId w:val="6"/>
  </w:num>
  <w:num w:numId="13">
    <w:abstractNumId w:val="27"/>
  </w:num>
  <w:num w:numId="14">
    <w:abstractNumId w:val="5"/>
  </w:num>
  <w:num w:numId="15">
    <w:abstractNumId w:val="23"/>
  </w:num>
  <w:num w:numId="16">
    <w:abstractNumId w:val="29"/>
  </w:num>
  <w:num w:numId="17">
    <w:abstractNumId w:val="14"/>
  </w:num>
  <w:num w:numId="18">
    <w:abstractNumId w:val="16"/>
  </w:num>
  <w:num w:numId="19">
    <w:abstractNumId w:val="26"/>
  </w:num>
  <w:num w:numId="20">
    <w:abstractNumId w:val="18"/>
  </w:num>
  <w:num w:numId="21">
    <w:abstractNumId w:val="20"/>
  </w:num>
  <w:num w:numId="22">
    <w:abstractNumId w:val="1"/>
  </w:num>
  <w:num w:numId="23">
    <w:abstractNumId w:val="7"/>
  </w:num>
  <w:num w:numId="24">
    <w:abstractNumId w:val="19"/>
  </w:num>
  <w:num w:numId="25">
    <w:abstractNumId w:val="3"/>
  </w:num>
  <w:num w:numId="26">
    <w:abstractNumId w:val="13"/>
  </w:num>
  <w:num w:numId="27">
    <w:abstractNumId w:val="25"/>
  </w:num>
  <w:num w:numId="28">
    <w:abstractNumId w:val="0"/>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C6"/>
    <w:rsid w:val="00086EB8"/>
    <w:rsid w:val="000C3648"/>
    <w:rsid w:val="000F5E5E"/>
    <w:rsid w:val="00105BB8"/>
    <w:rsid w:val="001802F3"/>
    <w:rsid w:val="001C51D6"/>
    <w:rsid w:val="003D5556"/>
    <w:rsid w:val="00627CFD"/>
    <w:rsid w:val="007E0459"/>
    <w:rsid w:val="00981BC6"/>
    <w:rsid w:val="00CC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CE48"/>
  <w15:docId w15:val="{3374027F-7F51-4D6C-B94E-6D515EF7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NormalWeb">
    <w:name w:val="Normal (Web)"/>
    <w:basedOn w:val="Normal"/>
    <w:pPr>
      <w:spacing w:before="100" w:beforeAutospacing="1" w:after="100" w:afterAutospacing="1"/>
    </w:pPr>
  </w:style>
  <w:style w:type="paragraph" w:styleId="Footer">
    <w:name w:val="footer"/>
    <w:basedOn w:val="Normal"/>
    <w:link w:val="FooterChar"/>
    <w:pPr>
      <w:tabs>
        <w:tab w:val="center" w:pos="4320"/>
        <w:tab w:val="right" w:pos="8640"/>
      </w:tabs>
      <w:spacing w:before="100" w:after="60" w:line="360" w:lineRule="exact"/>
      <w:jc w:val="both"/>
    </w:pPr>
    <w:rPr>
      <w:rFonts w:ascii=".VnTime" w:hAnsi=".VnTime"/>
      <w:color w:val="FF0000"/>
      <w:sz w:val="28"/>
      <w:szCs w:val="20"/>
      <w:lang w:val="en-GB"/>
    </w:rPr>
  </w:style>
  <w:style w:type="paragraph" w:customStyle="1" w:styleId="Char">
    <w:name w:val="Char"/>
    <w:basedOn w:val="Normal"/>
    <w:pPr>
      <w:spacing w:after="160" w:line="240" w:lineRule="exact"/>
    </w:pPr>
    <w:rPr>
      <w:rFonts w:ascii="Verdana" w:hAnsi="Verdana"/>
      <w:sz w:val="20"/>
      <w:szCs w:val="20"/>
    </w:rPr>
  </w:style>
  <w:style w:type="paragraph" w:customStyle="1" w:styleId="CharCharChar">
    <w:name w:val="Char Char Char"/>
    <w:next w:val="Normal"/>
    <w:semiHidden/>
    <w:pPr>
      <w:spacing w:after="160" w:line="240" w:lineRule="exact"/>
      <w:jc w:val="both"/>
    </w:pPr>
    <w:rPr>
      <w:rFonts w:ascii="VNI-Times" w:hAnsi="VNI-Times" w:cs="VNI-Times"/>
      <w:sz w:val="28"/>
      <w:szCs w:val="28"/>
    </w:rPr>
  </w:style>
  <w:style w:type="paragraph" w:styleId="BodyTextIndent2">
    <w:name w:val="Body Text Indent 2"/>
    <w:basedOn w:val="Normal"/>
    <w:pPr>
      <w:spacing w:before="40" w:after="40"/>
      <w:ind w:firstLine="720"/>
      <w:jc w:val="both"/>
    </w:pPr>
    <w:rPr>
      <w:rFonts w:ascii=".VnTime" w:hAnsi=".VnTime"/>
      <w:i/>
      <w:iCs/>
      <w:sz w:val="28"/>
      <w:szCs w:val="28"/>
      <w:u w:val="singl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right="29" w:firstLine="900"/>
      <w:jc w:val="both"/>
    </w:pPr>
    <w:rPr>
      <w:rFonts w:ascii=".VnTime" w:hAnsi=".VnTime"/>
      <w:color w:val="0000FF"/>
      <w:sz w:val="28"/>
      <w:szCs w:val="20"/>
      <w:lang w:val="en-GB"/>
    </w:rPr>
  </w:style>
  <w:style w:type="character" w:customStyle="1" w:styleId="BodyTextChar1">
    <w:name w:val="Body Text Char1"/>
    <w:uiPriority w:val="99"/>
    <w:rPr>
      <w:rFonts w:ascii="Times New Roman" w:hAnsi="Times New Roman" w:cs="Times New Roman" w:hint="default"/>
      <w:sz w:val="27"/>
      <w:szCs w:val="27"/>
      <w:shd w:val="clear" w:color="auto" w:fill="FFFFFF"/>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vertAlign w:val="superscript"/>
    </w:rPr>
  </w:style>
  <w:style w:type="paragraph" w:styleId="ListParagraph">
    <w:name w:val="List Paragraph"/>
    <w:basedOn w:val="Normal"/>
    <w:link w:val="ListParagraphChar"/>
    <w:uiPriority w:val="34"/>
    <w:qFormat/>
    <w:pPr>
      <w:ind w:left="720"/>
      <w:contextualSpacing/>
    </w:pPr>
    <w:rPr>
      <w:sz w:val="28"/>
      <w:szCs w:val="28"/>
    </w:rPr>
  </w:style>
  <w:style w:type="character" w:customStyle="1" w:styleId="ListParagraphChar">
    <w:name w:val="List Paragraph Char"/>
    <w:link w:val="ListParagraph"/>
    <w:uiPriority w:val="34"/>
    <w:qFormat/>
    <w:rPr>
      <w:sz w:val="28"/>
      <w:szCs w:val="28"/>
    </w:rPr>
  </w:style>
  <w:style w:type="character" w:customStyle="1" w:styleId="Heading4Char">
    <w:name w:val="Heading 4 Char"/>
    <w:link w:val="Heading4"/>
    <w:uiPriority w:val="9"/>
    <w:rPr>
      <w:rFonts w:ascii="Arial" w:eastAsia="Arial" w:hAnsi="Arial" w:cs="Arial"/>
      <w:color w:val="232323"/>
      <w:sz w:val="32"/>
      <w:szCs w:val="32"/>
    </w:rPr>
  </w:style>
  <w:style w:type="paragraph" w:customStyle="1" w:styleId="CharCharCharChar">
    <w:name w:val="Char Char Char Char"/>
    <w:basedOn w:val="Normal"/>
    <w:pPr>
      <w:pageBreakBefore/>
      <w:spacing w:before="100" w:beforeAutospacing="1" w:after="100" w:afterAutospacing="1"/>
      <w:jc w:val="both"/>
    </w:pPr>
    <w:rPr>
      <w:rFonts w:ascii="Tahoma" w:hAnsi="Tahoma" w:cs="Tahoma"/>
      <w:sz w:val="20"/>
      <w:szCs w:val="20"/>
    </w:rPr>
  </w:style>
  <w:style w:type="paragraph" w:styleId="DocumentMap">
    <w:name w:val="Document Map"/>
    <w:basedOn w:val="Normal"/>
    <w:link w:val="DocumentMapChar"/>
    <w:semiHidden/>
    <w:pPr>
      <w:shd w:val="clear" w:color="auto" w:fill="000080"/>
    </w:pPr>
    <w:rPr>
      <w:rFonts w:ascii="Tahoma" w:hAnsi="Tahoma"/>
      <w:b/>
      <w:szCs w:val="20"/>
    </w:rPr>
  </w:style>
  <w:style w:type="character" w:customStyle="1" w:styleId="DocumentMapChar">
    <w:name w:val="Document Map Char"/>
    <w:link w:val="DocumentMap"/>
    <w:semiHidden/>
    <w:rPr>
      <w:rFonts w:ascii="Tahoma" w:hAnsi="Tahoma"/>
      <w:b/>
      <w:sz w:val="24"/>
      <w:shd w:val="clear" w:color="auto" w:fill="000080"/>
    </w:rPr>
  </w:style>
  <w:style w:type="character" w:customStyle="1" w:styleId="HeaderChar">
    <w:name w:val="Header Char"/>
    <w:link w:val="Header"/>
    <w:uiPriority w:val="99"/>
    <w:rPr>
      <w:sz w:val="24"/>
      <w:szCs w:val="24"/>
    </w:rPr>
  </w:style>
  <w:style w:type="character" w:customStyle="1" w:styleId="Vnbnnidung2">
    <w:name w:val="Văn bản nội dung (2)_"/>
    <w:link w:val="Vnbnnidung20"/>
    <w:rPr>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before="420" w:after="240" w:line="0" w:lineRule="atLeast"/>
      <w:jc w:val="center"/>
    </w:pPr>
    <w:rPr>
      <w:sz w:val="26"/>
      <w:szCs w:val="26"/>
    </w:rPr>
  </w:style>
  <w:style w:type="paragraph" w:styleId="BlockText">
    <w:name w:val="Block Text"/>
    <w:basedOn w:val="Normal"/>
    <w:pPr>
      <w:ind w:left="720" w:right="720" w:firstLine="720"/>
      <w:jc w:val="both"/>
    </w:pPr>
    <w:rPr>
      <w:rFonts w:ascii="VNI-Times" w:hAnsi="VNI-Times"/>
      <w:i/>
      <w:sz w:val="28"/>
      <w:szCs w:val="20"/>
      <w:u w:val="singl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customStyle="1" w:styleId="Gach">
    <w:name w:val="Gach"/>
    <w:basedOn w:val="Normal"/>
    <w:uiPriority w:val="99"/>
    <w:qFormat/>
    <w:pPr>
      <w:numPr>
        <w:numId w:val="28"/>
      </w:numPr>
      <w:spacing w:before="60" w:after="60"/>
      <w:jc w:val="both"/>
    </w:pPr>
    <w:rPr>
      <w:sz w:val="26"/>
      <w:szCs w:val="26"/>
    </w:rPr>
  </w:style>
  <w:style w:type="paragraph" w:styleId="NoSpacing">
    <w:name w:val="No Spacing"/>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company</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phv</dc:creator>
  <cp:lastModifiedBy>User</cp:lastModifiedBy>
  <cp:revision>8</cp:revision>
  <dcterms:created xsi:type="dcterms:W3CDTF">2024-10-29T01:19:00Z</dcterms:created>
  <dcterms:modified xsi:type="dcterms:W3CDTF">2024-10-29T01:31:00Z</dcterms:modified>
</cp:coreProperties>
</file>